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BD1" w:rsidRPr="00AA2AD2" w:rsidRDefault="008E5BD1" w:rsidP="00D31095">
      <w:pPr>
        <w:spacing w:after="240"/>
        <w:rPr>
          <w:i/>
        </w:rPr>
      </w:pPr>
      <w:r w:rsidRPr="00F64948">
        <w:rPr>
          <w:i/>
        </w:rPr>
        <w:t xml:space="preserve">Korntal-Münchingen, den </w:t>
      </w:r>
      <w:r w:rsidR="00F26BCC">
        <w:rPr>
          <w:i/>
        </w:rPr>
        <w:t>26</w:t>
      </w:r>
      <w:r w:rsidR="00674E00" w:rsidRPr="00F64948">
        <w:rPr>
          <w:i/>
        </w:rPr>
        <w:t>.</w:t>
      </w:r>
      <w:r w:rsidRPr="00F64948">
        <w:rPr>
          <w:i/>
        </w:rPr>
        <w:t xml:space="preserve"> </w:t>
      </w:r>
      <w:r w:rsidR="00F26BCC">
        <w:rPr>
          <w:i/>
        </w:rPr>
        <w:t>November</w:t>
      </w:r>
      <w:r w:rsidR="00195893" w:rsidRPr="00F64948">
        <w:rPr>
          <w:i/>
        </w:rPr>
        <w:t xml:space="preserve"> </w:t>
      </w:r>
      <w:r w:rsidR="0038378A" w:rsidRPr="00F64948">
        <w:rPr>
          <w:i/>
        </w:rPr>
        <w:t>2019</w:t>
      </w:r>
    </w:p>
    <w:p w:rsidR="00832023" w:rsidRPr="003036BB" w:rsidRDefault="001B4AF7" w:rsidP="00D31095">
      <w:pPr>
        <w:spacing w:after="120"/>
        <w:rPr>
          <w:b/>
        </w:rPr>
      </w:pPr>
      <w:r w:rsidRPr="003036BB">
        <w:rPr>
          <w:b/>
        </w:rPr>
        <w:t>vbh-solutions.com</w:t>
      </w:r>
      <w:bookmarkStart w:id="0" w:name="_GoBack"/>
      <w:bookmarkEnd w:id="0"/>
    </w:p>
    <w:p w:rsidR="004C0343" w:rsidRDefault="004667B7" w:rsidP="00F60F49">
      <w:pPr>
        <w:spacing w:after="120"/>
        <w:rPr>
          <w:b/>
          <w:sz w:val="26"/>
          <w:szCs w:val="26"/>
        </w:rPr>
      </w:pPr>
      <w:r>
        <w:rPr>
          <w:b/>
          <w:sz w:val="26"/>
          <w:szCs w:val="26"/>
        </w:rPr>
        <w:t>Die s</w:t>
      </w:r>
      <w:r w:rsidR="008D3867">
        <w:rPr>
          <w:b/>
          <w:sz w:val="26"/>
          <w:szCs w:val="26"/>
        </w:rPr>
        <w:t xml:space="preserve">chnelle </w:t>
      </w:r>
      <w:r w:rsidR="00C35384">
        <w:rPr>
          <w:b/>
          <w:sz w:val="26"/>
          <w:szCs w:val="26"/>
        </w:rPr>
        <w:t>Seite</w:t>
      </w:r>
      <w:r w:rsidR="008D3867">
        <w:rPr>
          <w:b/>
          <w:sz w:val="26"/>
          <w:szCs w:val="26"/>
        </w:rPr>
        <w:t xml:space="preserve"> für Fensterbauer</w:t>
      </w:r>
      <w:r w:rsidR="006D32D6">
        <w:rPr>
          <w:b/>
          <w:sz w:val="26"/>
          <w:szCs w:val="26"/>
        </w:rPr>
        <w:t xml:space="preserve"> </w:t>
      </w:r>
    </w:p>
    <w:p w:rsidR="00FB5616" w:rsidRDefault="008D3867" w:rsidP="00F60F49">
      <w:pPr>
        <w:spacing w:after="120"/>
        <w:rPr>
          <w:b/>
        </w:rPr>
      </w:pPr>
      <w:r>
        <w:rPr>
          <w:b/>
        </w:rPr>
        <w:t>Rasche Antworten auf technische Fragen, Montagetipps per Video</w:t>
      </w:r>
      <w:r w:rsidR="000A362C">
        <w:rPr>
          <w:b/>
        </w:rPr>
        <w:t xml:space="preserve"> oder</w:t>
      </w:r>
      <w:r>
        <w:rPr>
          <w:b/>
        </w:rPr>
        <w:t xml:space="preserve"> eine unkomplizierte Gutachtervermittlung </w:t>
      </w:r>
      <w:r w:rsidR="000A362C">
        <w:rPr>
          <w:b/>
        </w:rPr>
        <w:t>und</w:t>
      </w:r>
      <w:r>
        <w:rPr>
          <w:b/>
        </w:rPr>
        <w:t xml:space="preserve"> Rechtsberatung – alles </w:t>
      </w:r>
      <w:r w:rsidR="004667B7">
        <w:rPr>
          <w:b/>
        </w:rPr>
        <w:t>Themen</w:t>
      </w:r>
      <w:r>
        <w:rPr>
          <w:b/>
        </w:rPr>
        <w:t xml:space="preserve">, die im Joballtag </w:t>
      </w:r>
      <w:r w:rsidR="002F3066">
        <w:rPr>
          <w:b/>
        </w:rPr>
        <w:t xml:space="preserve">häufig </w:t>
      </w:r>
      <w:r>
        <w:rPr>
          <w:b/>
        </w:rPr>
        <w:t xml:space="preserve">Zeit und Nerven kosten. </w:t>
      </w:r>
      <w:r w:rsidR="002F3066">
        <w:rPr>
          <w:b/>
        </w:rPr>
        <w:t xml:space="preserve">Abhilfe schafft das neue Portal </w:t>
      </w:r>
      <w:hyperlink r:id="rId8" w:history="1">
        <w:r w:rsidR="004667B7" w:rsidRPr="00A14002">
          <w:rPr>
            <w:rStyle w:val="Hyperlink"/>
            <w:b/>
            <w:color w:val="auto"/>
            <w:u w:val="none"/>
          </w:rPr>
          <w:t>vbh-solutions.com</w:t>
        </w:r>
      </w:hyperlink>
      <w:r w:rsidR="002F3066" w:rsidRPr="004667B7">
        <w:rPr>
          <w:b/>
        </w:rPr>
        <w:t>.</w:t>
      </w:r>
      <w:r w:rsidR="002F3066">
        <w:rPr>
          <w:b/>
        </w:rPr>
        <w:t xml:space="preserve"> </w:t>
      </w:r>
    </w:p>
    <w:p w:rsidR="00647DFF" w:rsidRDefault="00A14002" w:rsidP="00F60F49">
      <w:pPr>
        <w:spacing w:after="120"/>
      </w:pPr>
      <w:r>
        <w:t>„Wobei</w:t>
      </w:r>
      <w:r w:rsidR="002F3066">
        <w:t xml:space="preserve"> braucht ein Fenster- und Türenbauer</w:t>
      </w:r>
      <w:r w:rsidR="003F0401">
        <w:t xml:space="preserve"> im Arbeitsalltag</w:t>
      </w:r>
      <w:r>
        <w:t xml:space="preserve"> Unterstützung, </w:t>
      </w:r>
      <w:r w:rsidRPr="00076246">
        <w:t>um glücklich zu sein</w:t>
      </w:r>
      <w:r w:rsidR="00C35384">
        <w:t>? D</w:t>
      </w:r>
      <w:r w:rsidR="002F3066">
        <w:t xml:space="preserve">iese Frage haben wir uns gestellt, als wir unsere neuen Angebote konzipiert haben“, erklärt Udo Walterscheid, </w:t>
      </w:r>
      <w:r w:rsidR="00647DFF">
        <w:t xml:space="preserve">Leiter </w:t>
      </w:r>
      <w:r w:rsidR="003F0401">
        <w:t>Technischer Vertrieb</w:t>
      </w:r>
      <w:r w:rsidR="00E36C85">
        <w:t xml:space="preserve"> von VBH</w:t>
      </w:r>
      <w:r w:rsidR="00647DFF">
        <w:t xml:space="preserve"> und </w:t>
      </w:r>
      <w:r w:rsidR="002F3066">
        <w:t xml:space="preserve">verantwortlich für das </w:t>
      </w:r>
      <w:r w:rsidR="00647DFF">
        <w:t xml:space="preserve">neue </w:t>
      </w:r>
      <w:r w:rsidR="002F3066">
        <w:t>P</w:t>
      </w:r>
      <w:r w:rsidR="002F3066" w:rsidRPr="004667B7">
        <w:t>ortal</w:t>
      </w:r>
      <w:r w:rsidR="004D1E2E">
        <w:t xml:space="preserve"> vbh-solutions.com</w:t>
      </w:r>
      <w:r w:rsidR="002F3066" w:rsidRPr="004667B7">
        <w:t>.</w:t>
      </w:r>
      <w:r w:rsidR="002F3066">
        <w:t xml:space="preserve"> „Passende Produkte und eine verlässliche Lieferung sind </w:t>
      </w:r>
      <w:r w:rsidR="004667B7">
        <w:t xml:space="preserve">für uns </w:t>
      </w:r>
      <w:r w:rsidR="002F3066">
        <w:t xml:space="preserve">selbstverständlich, darüber hinaus gibt es aber viele </w:t>
      </w:r>
      <w:r w:rsidR="004E6DF2">
        <w:t xml:space="preserve">weitere </w:t>
      </w:r>
      <w:r w:rsidR="00647DFF">
        <w:t xml:space="preserve">Herausforderungen </w:t>
      </w:r>
      <w:r w:rsidR="003F0401">
        <w:t>unserer Kunden</w:t>
      </w:r>
      <w:r w:rsidR="00647DFF">
        <w:t>, bei denen wir helfen und unterstützen können</w:t>
      </w:r>
      <w:r w:rsidR="004E6DF2">
        <w:t>.</w:t>
      </w:r>
      <w:r w:rsidR="00647DFF">
        <w:t xml:space="preserve">“ </w:t>
      </w:r>
      <w:r w:rsidR="004667B7">
        <w:t xml:space="preserve">Dazu </w:t>
      </w:r>
      <w:r w:rsidR="003952C5" w:rsidRPr="004667B7">
        <w:t>bü</w:t>
      </w:r>
      <w:r w:rsidR="003952C5">
        <w:t>ndelt VBH alle bestehenden Service</w:t>
      </w:r>
      <w:r w:rsidR="00076246">
        <w:t>l</w:t>
      </w:r>
      <w:r w:rsidR="00FE23D1">
        <w:t xml:space="preserve">eistungen </w:t>
      </w:r>
      <w:r w:rsidR="003952C5">
        <w:t xml:space="preserve">auf einer Seite und </w:t>
      </w:r>
      <w:r w:rsidR="004667B7">
        <w:t xml:space="preserve">erweitert </w:t>
      </w:r>
      <w:r w:rsidR="00C35384">
        <w:t>das</w:t>
      </w:r>
      <w:r w:rsidR="004667B7">
        <w:t xml:space="preserve"> Angebot um eigene Montagevideos</w:t>
      </w:r>
      <w:r w:rsidR="00C35384">
        <w:t xml:space="preserve"> </w:t>
      </w:r>
      <w:r>
        <w:t xml:space="preserve">und </w:t>
      </w:r>
      <w:r w:rsidR="00C35384">
        <w:t>Hintergrundinformationen</w:t>
      </w:r>
      <w:r w:rsidR="0009427F">
        <w:t xml:space="preserve">. Zudem </w:t>
      </w:r>
      <w:r w:rsidR="007D758F">
        <w:t xml:space="preserve">gibt </w:t>
      </w:r>
      <w:r w:rsidR="0009427F">
        <w:t>die Seite</w:t>
      </w:r>
      <w:r w:rsidR="00C35384">
        <w:t xml:space="preserve"> </w:t>
      </w:r>
      <w:r w:rsidR="004667B7">
        <w:t xml:space="preserve">Hilfestellung bei der Suche nach erfahrenen Rechtsberatern, bei Weiterbildungsmöglichkeiten für Mitarbeiter und </w:t>
      </w:r>
      <w:r w:rsidR="004D1E2E">
        <w:t xml:space="preserve">beim kollegialen Austausch aller Nutzer. </w:t>
      </w:r>
      <w:r w:rsidR="002F61E9">
        <w:t xml:space="preserve">Wichtig war den Machern von VBH, dass </w:t>
      </w:r>
      <w:r w:rsidR="00053128">
        <w:t xml:space="preserve">sich </w:t>
      </w:r>
      <w:r w:rsidR="002F61E9">
        <w:t xml:space="preserve">Kunden </w:t>
      </w:r>
      <w:r w:rsidR="000E7613">
        <w:t xml:space="preserve">unkompliziert und </w:t>
      </w:r>
      <w:r w:rsidR="002F61E9">
        <w:t>auf die Schnelle</w:t>
      </w:r>
      <w:r w:rsidR="002F61E9" w:rsidRPr="00315D6B">
        <w:t xml:space="preserve"> </w:t>
      </w:r>
      <w:r w:rsidR="002F61E9">
        <w:t>informieren können – unterwegs, auf der Baustelle oder im Büro</w:t>
      </w:r>
      <w:r w:rsidR="00674830">
        <w:t>.</w:t>
      </w:r>
      <w:r w:rsidR="00E36C85">
        <w:t xml:space="preserve"> </w:t>
      </w:r>
    </w:p>
    <w:p w:rsidR="00692FE7" w:rsidRPr="00692FE7" w:rsidRDefault="006B7099" w:rsidP="00F60F49">
      <w:pPr>
        <w:spacing w:after="120"/>
        <w:rPr>
          <w:b/>
        </w:rPr>
      </w:pPr>
      <w:r>
        <w:rPr>
          <w:b/>
        </w:rPr>
        <w:t xml:space="preserve">Neue Serviceangebote, Fachwissen und vieles mehr </w:t>
      </w:r>
    </w:p>
    <w:p w:rsidR="00FB5616" w:rsidRDefault="003952C5" w:rsidP="00F60F49">
      <w:pPr>
        <w:spacing w:after="120"/>
      </w:pPr>
      <w:r w:rsidRPr="008B34FE">
        <w:t xml:space="preserve">Lösungen, die den </w:t>
      </w:r>
      <w:r w:rsidR="004D1E2E" w:rsidRPr="008B34FE">
        <w:t xml:space="preserve">beruflichen Alltag </w:t>
      </w:r>
      <w:r w:rsidRPr="008B34FE">
        <w:t>einfacher machen, bietet</w:t>
      </w:r>
      <w:r w:rsidR="00676777" w:rsidRPr="008B34FE">
        <w:t xml:space="preserve"> VBH seit vielen</w:t>
      </w:r>
      <w:r w:rsidR="00676777">
        <w:t xml:space="preserve"> Jahren – </w:t>
      </w:r>
      <w:r w:rsidR="004D1E2E">
        <w:t xml:space="preserve">beispielweise mit CE-fix </w:t>
      </w:r>
      <w:r w:rsidR="00692FE7">
        <w:t>bei der kostengünstigen CE-Kennzeichnung</w:t>
      </w:r>
      <w:r w:rsidR="00676777">
        <w:t xml:space="preserve"> und</w:t>
      </w:r>
      <w:r w:rsidR="00692FE7">
        <w:t xml:space="preserve"> </w:t>
      </w:r>
      <w:r>
        <w:t xml:space="preserve">mit </w:t>
      </w:r>
      <w:r w:rsidR="00692FE7">
        <w:t xml:space="preserve">eCommerce </w:t>
      </w:r>
      <w:r w:rsidR="00676777">
        <w:t>und</w:t>
      </w:r>
      <w:r w:rsidR="00692FE7">
        <w:t xml:space="preserve"> technische</w:t>
      </w:r>
      <w:r>
        <w:t>n</w:t>
      </w:r>
      <w:r w:rsidR="00692FE7">
        <w:t xml:space="preserve"> Lösungen zur einfachen digitalen </w:t>
      </w:r>
      <w:r w:rsidR="00315D6B">
        <w:t>Bestellung</w:t>
      </w:r>
      <w:r w:rsidR="00692FE7">
        <w:t xml:space="preserve">. Bisher waren diese Leistungen aber auf unterschiedliche Plattformen verteilt. </w:t>
      </w:r>
      <w:r w:rsidR="00D31095">
        <w:t>Zudem</w:t>
      </w:r>
      <w:r w:rsidR="00692FE7">
        <w:t xml:space="preserve"> wurde das Servicepaket grundlegend erweitert</w:t>
      </w:r>
      <w:r w:rsidR="00A11084">
        <w:t>, unter anderem um eine Rechtsberatung</w:t>
      </w:r>
      <w:r w:rsidR="00CF493E">
        <w:t>s-</w:t>
      </w:r>
      <w:r w:rsidR="00A11084">
        <w:t xml:space="preserve"> und Gutachtervermittlung</w:t>
      </w:r>
      <w:r w:rsidR="00692FE7">
        <w:t xml:space="preserve">. </w:t>
      </w:r>
      <w:r w:rsidR="000D625B">
        <w:t>„Wo finde ich als Fensterbauer rasch einen erfahrenen Fachgutachter in meiner Region</w:t>
      </w:r>
      <w:r w:rsidR="00676777">
        <w:t>?</w:t>
      </w:r>
      <w:r w:rsidR="000D625B">
        <w:t xml:space="preserve"> </w:t>
      </w:r>
      <w:r w:rsidR="00676777">
        <w:t>W</w:t>
      </w:r>
      <w:r w:rsidR="000D625B">
        <w:t xml:space="preserve">er kann mich in Fragen des Baurechts qualifiziert beraten? </w:t>
      </w:r>
      <w:r w:rsidR="007F267B">
        <w:t>H</w:t>
      </w:r>
      <w:r w:rsidR="000D625B">
        <w:t xml:space="preserve">ier helfen wir </w:t>
      </w:r>
      <w:r w:rsidR="00DC1871">
        <w:t xml:space="preserve">mit unserer Vermittlung direkt </w:t>
      </w:r>
      <w:r w:rsidR="000D625B">
        <w:t>weiter“, berichtet Udo Walterscheid. Eine 15</w:t>
      </w:r>
      <w:r w:rsidR="007C34E7">
        <w:t>-</w:t>
      </w:r>
      <w:r w:rsidR="000D625B">
        <w:t xml:space="preserve">minütige Erstberatung ist in beiden Fällen kostenlos. </w:t>
      </w:r>
      <w:r w:rsidR="00DC1871">
        <w:t xml:space="preserve">Auch bei der Suche nach Weiterbildungsmöglichkeiten für Mitarbeiter werden Fenster- und Türenbauer fündig. Montagevideos </w:t>
      </w:r>
      <w:r w:rsidR="007F267B">
        <w:t xml:space="preserve">informieren </w:t>
      </w:r>
      <w:r w:rsidR="00676777">
        <w:t xml:space="preserve">darüber hinaus </w:t>
      </w:r>
      <w:r w:rsidR="007F267B">
        <w:t>kompakt und schnell über technische Kniffe und eine fachgerechte Montage</w:t>
      </w:r>
      <w:r w:rsidR="00DC1871">
        <w:t xml:space="preserve">. </w:t>
      </w:r>
      <w:r w:rsidR="00E242E3">
        <w:t xml:space="preserve">Ein neues Kundenforum dient als Plattform für </w:t>
      </w:r>
      <w:r w:rsidR="007F267B">
        <w:t>den gegenseitigen Austausch mit Kollegen und Herstellern</w:t>
      </w:r>
      <w:r w:rsidR="00E242E3">
        <w:t>;</w:t>
      </w:r>
      <w:r w:rsidR="00DC1871">
        <w:t xml:space="preserve"> ein umfassendes Online-Lexikon klärt </w:t>
      </w:r>
      <w:r w:rsidR="00676777">
        <w:t xml:space="preserve">außerdem rasch </w:t>
      </w:r>
      <w:r w:rsidR="008B34FE">
        <w:t>allgemeine Fragen und F</w:t>
      </w:r>
      <w:r w:rsidR="00DC1871">
        <w:t>achbegriffe.</w:t>
      </w:r>
    </w:p>
    <w:p w:rsidR="00F96666" w:rsidRDefault="00F96666" w:rsidP="00F60F49">
      <w:pPr>
        <w:spacing w:after="120"/>
      </w:pPr>
      <w:r>
        <w:t>„</w:t>
      </w:r>
      <w:r w:rsidR="00BE186F">
        <w:t>W</w:t>
      </w:r>
      <w:r w:rsidR="003952C5">
        <w:t>ir verstehen die Anforderungen unserer Kunden auf der Baustelle</w:t>
      </w:r>
      <w:r w:rsidR="00BE186F" w:rsidRPr="00BE186F">
        <w:t xml:space="preserve"> </w:t>
      </w:r>
      <w:r w:rsidR="00BE186F">
        <w:t>und</w:t>
      </w:r>
      <w:r w:rsidR="00BE186F" w:rsidRPr="00BE186F">
        <w:t xml:space="preserve"> </w:t>
      </w:r>
      <w:r w:rsidR="00BE186F">
        <w:t>wir beherrschen die Systemtechnik</w:t>
      </w:r>
      <w:r w:rsidR="003952C5">
        <w:t xml:space="preserve">. </w:t>
      </w:r>
      <w:r w:rsidR="00D31095">
        <w:t>M</w:t>
      </w:r>
      <w:r w:rsidR="003952C5">
        <w:t xml:space="preserve">it unseren neuen </w:t>
      </w:r>
      <w:r w:rsidR="00BE186F">
        <w:t>Angeboten</w:t>
      </w:r>
      <w:r w:rsidR="003952C5">
        <w:t xml:space="preserve"> wollen wir </w:t>
      </w:r>
      <w:r w:rsidR="00B96EEF">
        <w:t>alle Fensterbauer</w:t>
      </w:r>
      <w:r w:rsidR="003952C5">
        <w:t xml:space="preserve"> davon profitieren</w:t>
      </w:r>
      <w:r w:rsidR="00BE186F">
        <w:t xml:space="preserve"> lassen</w:t>
      </w:r>
      <w:r w:rsidR="003952C5">
        <w:t xml:space="preserve">. </w:t>
      </w:r>
      <w:r>
        <w:t>vbh-solutions.com ist in seinem Umfang einzigartig</w:t>
      </w:r>
      <w:r w:rsidR="003952C5">
        <w:t>“, betont Udo Walterscheid.</w:t>
      </w:r>
    </w:p>
    <w:p w:rsidR="000451BD" w:rsidRPr="00E36C85" w:rsidRDefault="00E36C85" w:rsidP="00F60F49">
      <w:pPr>
        <w:spacing w:after="120"/>
        <w:rPr>
          <w:rFonts w:cs="Arial"/>
          <w:b/>
          <w:bCs/>
        </w:rPr>
      </w:pPr>
      <w:r w:rsidRPr="00E36C85">
        <w:rPr>
          <w:rFonts w:cs="Arial"/>
          <w:b/>
          <w:bCs/>
        </w:rPr>
        <w:t xml:space="preserve">Neues Team </w:t>
      </w:r>
      <w:r w:rsidRPr="00E36C85">
        <w:rPr>
          <w:b/>
        </w:rPr>
        <w:t>Systemtechnik – Anwendung – Training</w:t>
      </w:r>
    </w:p>
    <w:p w:rsidR="00E36C85" w:rsidRPr="000451BD" w:rsidRDefault="00E36C85" w:rsidP="00F60F49">
      <w:pPr>
        <w:spacing w:after="120"/>
        <w:rPr>
          <w:rFonts w:cs="Arial"/>
          <w:bCs/>
        </w:rPr>
      </w:pPr>
      <w:r>
        <w:t xml:space="preserve">Verantwortlich für die neuen Service-Angebote ist das neue VBH Team Systemtechnik – Anwendung – Training (SAT). Es besteht aus Handwerkern mit Montage- und Vertriebserfahrung, die die </w:t>
      </w:r>
      <w:r w:rsidR="0020616F">
        <w:t>alltäglichen Praxisn</w:t>
      </w:r>
      <w:r>
        <w:t xml:space="preserve">öte der VBH Kunden kennen. </w:t>
      </w:r>
      <w:r w:rsidR="004E6DF2">
        <w:t xml:space="preserve">Entsprechend entwickelt die schnelle Techniktruppe passende Lösungen, </w:t>
      </w:r>
      <w:r>
        <w:t xml:space="preserve">schult intern und extern Mitarbeiter oder unterstützt </w:t>
      </w:r>
      <w:r w:rsidR="004E6DF2">
        <w:t xml:space="preserve">Kunden </w:t>
      </w:r>
      <w:r>
        <w:t xml:space="preserve">bei der </w:t>
      </w:r>
      <w:r>
        <w:lastRenderedPageBreak/>
        <w:t>Montage</w:t>
      </w:r>
      <w:r w:rsidRPr="00E36C85">
        <w:t xml:space="preserve"> </w:t>
      </w:r>
      <w:r>
        <w:t>vor Ort.</w:t>
      </w:r>
      <w:r w:rsidR="00D31095">
        <w:t xml:space="preserve"> Bei Bedarf kommen die Experten auch mit dem VBH Technikmobil zu Schulungen in den Betrieb oder direkt auf die Baustelle. Auch dieser Service findet sich auf </w:t>
      </w:r>
      <w:hyperlink r:id="rId9" w:history="1">
        <w:r w:rsidR="00D31095" w:rsidRPr="00D31095">
          <w:rPr>
            <w:rStyle w:val="Hyperlink"/>
            <w:color w:val="auto"/>
            <w:u w:val="none"/>
          </w:rPr>
          <w:t>vbh-solutions.com</w:t>
        </w:r>
      </w:hyperlink>
      <w:r w:rsidR="00D31095" w:rsidRPr="00D31095">
        <w:t xml:space="preserve">. </w:t>
      </w:r>
    </w:p>
    <w:p w:rsidR="00A14002" w:rsidRDefault="00A14002" w:rsidP="00251820">
      <w:pPr>
        <w:rPr>
          <w:rFonts w:cs="Arial"/>
          <w:b/>
          <w:bCs/>
          <w:sz w:val="19"/>
          <w:szCs w:val="19"/>
        </w:rPr>
      </w:pPr>
    </w:p>
    <w:p w:rsidR="00E36C85" w:rsidRDefault="00A14002" w:rsidP="00251820">
      <w:pPr>
        <w:rPr>
          <w:rFonts w:cs="Arial"/>
          <w:b/>
          <w:bCs/>
          <w:sz w:val="19"/>
          <w:szCs w:val="19"/>
        </w:rPr>
      </w:pPr>
      <w:r>
        <w:rPr>
          <w:rFonts w:cs="Arial"/>
          <w:b/>
          <w:bCs/>
          <w:sz w:val="19"/>
          <w:szCs w:val="19"/>
        </w:rPr>
        <w:t>Weitere Informatione</w:t>
      </w:r>
      <w:r w:rsidRPr="00A14002">
        <w:rPr>
          <w:rFonts w:cs="Arial"/>
          <w:b/>
          <w:bCs/>
          <w:sz w:val="19"/>
          <w:szCs w:val="19"/>
        </w:rPr>
        <w:t xml:space="preserve">n: </w:t>
      </w:r>
      <w:hyperlink r:id="rId10" w:history="1">
        <w:r w:rsidRPr="00A14002">
          <w:rPr>
            <w:rStyle w:val="Hyperlink"/>
            <w:rFonts w:cs="Arial"/>
            <w:b/>
            <w:bCs/>
            <w:color w:val="auto"/>
            <w:sz w:val="19"/>
            <w:szCs w:val="19"/>
          </w:rPr>
          <w:t>vbh-solutions.com</w:t>
        </w:r>
      </w:hyperlink>
      <w:r w:rsidRPr="00A14002">
        <w:rPr>
          <w:rFonts w:cs="Arial"/>
          <w:b/>
          <w:bCs/>
          <w:sz w:val="19"/>
          <w:szCs w:val="19"/>
        </w:rPr>
        <w:t xml:space="preserve"> </w:t>
      </w:r>
    </w:p>
    <w:p w:rsidR="00E36C85" w:rsidRDefault="00E36C85" w:rsidP="00251820">
      <w:pPr>
        <w:rPr>
          <w:rFonts w:cs="Arial"/>
          <w:b/>
          <w:bCs/>
          <w:sz w:val="19"/>
          <w:szCs w:val="19"/>
        </w:rPr>
      </w:pPr>
    </w:p>
    <w:p w:rsidR="008E5BD1" w:rsidRPr="00251820" w:rsidRDefault="008E5BD1" w:rsidP="00251820">
      <w:pPr>
        <w:rPr>
          <w:rFonts w:cs="Arial"/>
          <w:b/>
          <w:bCs/>
          <w:sz w:val="19"/>
          <w:szCs w:val="19"/>
        </w:rPr>
      </w:pPr>
      <w:r w:rsidRPr="00BE72CB">
        <w:rPr>
          <w:rFonts w:cs="Arial"/>
          <w:b/>
          <w:bCs/>
          <w:sz w:val="19"/>
          <w:szCs w:val="19"/>
        </w:rPr>
        <w:t>Bildmaterial</w:t>
      </w:r>
      <w:r w:rsidR="00B57D82" w:rsidRPr="00B57D82">
        <w:rPr>
          <w:rFonts w:cs="Arial"/>
          <w:b/>
          <w:bCs/>
          <w:sz w:val="19"/>
          <w:szCs w:val="19"/>
        </w:rPr>
        <w:t>/</w:t>
      </w:r>
      <w:r w:rsidRPr="00B57D82">
        <w:rPr>
          <w:rFonts w:cs="Arial"/>
          <w:b/>
          <w:sz w:val="19"/>
          <w:szCs w:val="19"/>
        </w:rPr>
        <w:t>Quelle: VBH</w:t>
      </w:r>
    </w:p>
    <w:p w:rsidR="00DE1674" w:rsidRDefault="00DE1674" w:rsidP="008E5BD1">
      <w:pPr>
        <w:spacing w:after="120"/>
        <w:outlineLvl w:val="0"/>
        <w:rPr>
          <w:rFonts w:cs="Arial"/>
          <w:sz w:val="19"/>
          <w:szCs w:val="19"/>
        </w:rPr>
      </w:pPr>
    </w:p>
    <w:p w:rsidR="00CB5AFD" w:rsidRPr="00307DB6" w:rsidRDefault="00307DB6" w:rsidP="006A1A0E">
      <w:pPr>
        <w:spacing w:after="120"/>
        <w:rPr>
          <w:rFonts w:cs="Arial"/>
          <w:bCs/>
          <w:iCs/>
          <w:sz w:val="19"/>
          <w:szCs w:val="19"/>
        </w:rPr>
      </w:pPr>
      <w:r>
        <w:rPr>
          <w:rFonts w:cs="Arial"/>
          <w:bCs/>
          <w:iCs/>
          <w:noProof/>
          <w:sz w:val="19"/>
          <w:szCs w:val="19"/>
        </w:rPr>
        <w:drawing>
          <wp:inline distT="0" distB="0" distL="0" distR="0">
            <wp:extent cx="4500245" cy="250063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H_vbh-solutions_c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39" w:rsidRDefault="003A6439" w:rsidP="006A1A0E">
      <w:pPr>
        <w:spacing w:after="120"/>
        <w:rPr>
          <w:rFonts w:cs="Arial"/>
          <w:b/>
          <w:bCs/>
          <w:i/>
          <w:iCs/>
          <w:sz w:val="19"/>
          <w:szCs w:val="19"/>
        </w:rPr>
      </w:pPr>
    </w:p>
    <w:p w:rsidR="00120F5B" w:rsidRPr="00BE72CB" w:rsidRDefault="008E5BD1" w:rsidP="006A1A0E">
      <w:pPr>
        <w:spacing w:after="120"/>
        <w:rPr>
          <w:sz w:val="19"/>
          <w:szCs w:val="19"/>
        </w:rPr>
      </w:pPr>
      <w:r w:rsidRPr="00BE72CB">
        <w:rPr>
          <w:rFonts w:cs="Arial"/>
          <w:b/>
          <w:bCs/>
          <w:i/>
          <w:iCs/>
          <w:sz w:val="19"/>
          <w:szCs w:val="19"/>
        </w:rPr>
        <w:t xml:space="preserve">Den Text und das Bildmaterial finden Sie zum Download unter </w:t>
      </w:r>
      <w:hyperlink r:id="rId12" w:history="1">
        <w:r w:rsidRPr="00BE72CB">
          <w:rPr>
            <w:rStyle w:val="Hyperlink"/>
            <w:rFonts w:cs="Arial"/>
            <w:b/>
            <w:bCs/>
            <w:i/>
            <w:iCs/>
            <w:color w:val="auto"/>
            <w:sz w:val="19"/>
            <w:szCs w:val="19"/>
          </w:rPr>
          <w:t>www.vbh.de</w:t>
        </w:r>
      </w:hyperlink>
      <w:r w:rsidRPr="00BE72CB">
        <w:rPr>
          <w:rFonts w:cs="Arial"/>
          <w:b/>
          <w:bCs/>
          <w:i/>
          <w:iCs/>
          <w:sz w:val="19"/>
          <w:szCs w:val="19"/>
        </w:rPr>
        <w:t xml:space="preserve">. </w:t>
      </w:r>
    </w:p>
    <w:sectPr w:rsidR="00120F5B" w:rsidRPr="00BE72CB" w:rsidSect="00A42D1D">
      <w:headerReference w:type="default" r:id="rId13"/>
      <w:footerReference w:type="default" r:id="rId14"/>
      <w:pgSz w:w="11907" w:h="16840" w:code="9"/>
      <w:pgMar w:top="2948" w:right="3402" w:bottom="1418" w:left="1418" w:header="1191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C8E" w:rsidRDefault="00AC3C8E">
      <w:r>
        <w:separator/>
      </w:r>
    </w:p>
  </w:endnote>
  <w:endnote w:type="continuationSeparator" w:id="0">
    <w:p w:rsidR="00AC3C8E" w:rsidRDefault="00AC3C8E">
      <w:r>
        <w:continuationSeparator/>
      </w:r>
    </w:p>
  </w:endnote>
  <w:endnote w:type="continuationNotice" w:id="1">
    <w:p w:rsidR="00AC3C8E" w:rsidRDefault="00AC3C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Arial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4B" w:rsidRDefault="0085423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09B1B9B" wp14:editId="697EE35F">
              <wp:simplePos x="0" y="0"/>
              <wp:positionH relativeFrom="column">
                <wp:posOffset>7482840</wp:posOffset>
              </wp:positionH>
              <wp:positionV relativeFrom="paragraph">
                <wp:posOffset>-818515</wp:posOffset>
              </wp:positionV>
              <wp:extent cx="125095" cy="201295"/>
              <wp:effectExtent l="0" t="0" r="8255" b="8255"/>
              <wp:wrapNone/>
              <wp:docPr id="2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095" cy="201295"/>
                      </a:xfrm>
                      <a:custGeom>
                        <a:avLst/>
                        <a:gdLst>
                          <a:gd name="T0" fmla="*/ 38 w 79"/>
                          <a:gd name="T1" fmla="*/ 78 h 127"/>
                          <a:gd name="T2" fmla="*/ 0 w 79"/>
                          <a:gd name="T3" fmla="*/ 78 h 127"/>
                          <a:gd name="T4" fmla="*/ 0 w 79"/>
                          <a:gd name="T5" fmla="*/ 46 h 127"/>
                          <a:gd name="T6" fmla="*/ 38 w 79"/>
                          <a:gd name="T7" fmla="*/ 46 h 127"/>
                          <a:gd name="T8" fmla="*/ 38 w 79"/>
                          <a:gd name="T9" fmla="*/ 0 h 127"/>
                          <a:gd name="T10" fmla="*/ 78 w 79"/>
                          <a:gd name="T11" fmla="*/ 0 h 127"/>
                          <a:gd name="T12" fmla="*/ 78 w 79"/>
                          <a:gd name="T13" fmla="*/ 126 h 127"/>
                          <a:gd name="T14" fmla="*/ 38 w 79"/>
                          <a:gd name="T15" fmla="*/ 126 h 127"/>
                          <a:gd name="T16" fmla="*/ 38 w 79"/>
                          <a:gd name="T17" fmla="*/ 78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9" h="127">
                            <a:moveTo>
                              <a:pt x="38" y="78"/>
                            </a:moveTo>
                            <a:lnTo>
                              <a:pt x="0" y="78"/>
                            </a:lnTo>
                            <a:lnTo>
                              <a:pt x="0" y="46"/>
                            </a:lnTo>
                            <a:lnTo>
                              <a:pt x="38" y="46"/>
                            </a:lnTo>
                            <a:lnTo>
                              <a:pt x="38" y="0"/>
                            </a:lnTo>
                            <a:lnTo>
                              <a:pt x="78" y="0"/>
                            </a:lnTo>
                            <a:lnTo>
                              <a:pt x="78" y="126"/>
                            </a:lnTo>
                            <a:lnTo>
                              <a:pt x="38" y="126"/>
                            </a:lnTo>
                            <a:lnTo>
                              <a:pt x="38" y="78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114563" id="Freeform 8" o:spid="_x0000_s1026" style="position:absolute;margin-left:589.2pt;margin-top:-64.45pt;width:9.85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" o:allowincell="f" path="m38,78l,78,,46r38,l38,,78,r,126l38,126r,-48e" stroked="f">
              <v:stroke endcap="round"/>
              <v:shadow color="#969696"/>
              <v:path arrowok="t" o:connecttype="custom" o:connectlocs="60172,123630;0,123630;0,72910;60172,72910;60172,0;123512,0;123512,199710;60172,199710;60172,12363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3E59A17" wp14:editId="5A553161">
              <wp:simplePos x="0" y="0"/>
              <wp:positionH relativeFrom="column">
                <wp:posOffset>7414260</wp:posOffset>
              </wp:positionH>
              <wp:positionV relativeFrom="paragraph">
                <wp:posOffset>-818515</wp:posOffset>
              </wp:positionV>
              <wp:extent cx="61595" cy="201295"/>
              <wp:effectExtent l="0" t="0" r="0" b="8255"/>
              <wp:wrapNone/>
              <wp:docPr id="2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201295"/>
                      </a:xfrm>
                      <a:custGeom>
                        <a:avLst/>
                        <a:gdLst>
                          <a:gd name="T0" fmla="*/ 0 w 39"/>
                          <a:gd name="T1" fmla="*/ 0 h 127"/>
                          <a:gd name="T2" fmla="*/ 38 w 39"/>
                          <a:gd name="T3" fmla="*/ 0 h 127"/>
                          <a:gd name="T4" fmla="*/ 38 w 39"/>
                          <a:gd name="T5" fmla="*/ 126 h 127"/>
                          <a:gd name="T6" fmla="*/ 0 w 39"/>
                          <a:gd name="T7" fmla="*/ 126 h 127"/>
                          <a:gd name="T8" fmla="*/ 0 w 39"/>
                          <a:gd name="T9" fmla="*/ 0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9" h="127">
                            <a:moveTo>
                              <a:pt x="0" y="0"/>
                            </a:moveTo>
                            <a:lnTo>
                              <a:pt x="38" y="0"/>
                            </a:lnTo>
                            <a:lnTo>
                              <a:pt x="38" y="126"/>
                            </a:lnTo>
                            <a:lnTo>
                              <a:pt x="0" y="12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72F30" id="Freeform 7" o:spid="_x0000_s1026" style="position:absolute;margin-left:583.8pt;margin-top:-64.45pt;width:4.85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" o:allowincell="f" path="m,l38,r,126l,126,,e" stroked="f">
              <v:stroke endcap="round"/>
              <v:shadow color="#969696"/>
              <v:path arrowok="t" o:connecttype="custom" o:connectlocs="0,0;60016,0;60016,199710;0,19971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1544BF4" wp14:editId="69F290D3">
              <wp:simplePos x="0" y="0"/>
              <wp:positionH relativeFrom="column">
                <wp:posOffset>7214235</wp:posOffset>
              </wp:positionH>
              <wp:positionV relativeFrom="paragraph">
                <wp:posOffset>-818515</wp:posOffset>
              </wp:positionV>
              <wp:extent cx="61595" cy="201295"/>
              <wp:effectExtent l="0" t="0" r="0" b="8255"/>
              <wp:wrapNone/>
              <wp:docPr id="23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95" cy="201295"/>
                      </a:xfrm>
                      <a:custGeom>
                        <a:avLst/>
                        <a:gdLst>
                          <a:gd name="T0" fmla="*/ 0 w 39"/>
                          <a:gd name="T1" fmla="*/ 0 h 127"/>
                          <a:gd name="T2" fmla="*/ 38 w 39"/>
                          <a:gd name="T3" fmla="*/ 0 h 127"/>
                          <a:gd name="T4" fmla="*/ 38 w 39"/>
                          <a:gd name="T5" fmla="*/ 126 h 127"/>
                          <a:gd name="T6" fmla="*/ 0 w 39"/>
                          <a:gd name="T7" fmla="*/ 126 h 127"/>
                          <a:gd name="T8" fmla="*/ 0 w 39"/>
                          <a:gd name="T9" fmla="*/ 0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9" h="127">
                            <a:moveTo>
                              <a:pt x="0" y="0"/>
                            </a:moveTo>
                            <a:lnTo>
                              <a:pt x="38" y="0"/>
                            </a:lnTo>
                            <a:lnTo>
                              <a:pt x="38" y="126"/>
                            </a:lnTo>
                            <a:lnTo>
                              <a:pt x="0" y="12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B1B090" id="Freeform 6" o:spid="_x0000_s1026" style="position:absolute;margin-left:568.05pt;margin-top:-64.45pt;width:4.85pt;height:1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" o:allowincell="f" path="m,l38,r,126l,126,,e" stroked="f">
              <v:stroke endcap="round"/>
              <v:shadow color="#969696"/>
              <v:path arrowok="t" o:connecttype="custom" o:connectlocs="0,0;60016,0;60016,199710;0,19971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9AAEFE8" wp14:editId="4DC2576B">
              <wp:simplePos x="0" y="0"/>
              <wp:positionH relativeFrom="column">
                <wp:posOffset>7117080</wp:posOffset>
              </wp:positionH>
              <wp:positionV relativeFrom="paragraph">
                <wp:posOffset>-818515</wp:posOffset>
              </wp:positionV>
              <wp:extent cx="87630" cy="201295"/>
              <wp:effectExtent l="0" t="0" r="7620" b="8255"/>
              <wp:wrapNone/>
              <wp:docPr id="22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" cy="201295"/>
                      </a:xfrm>
                      <a:custGeom>
                        <a:avLst/>
                        <a:gdLst>
                          <a:gd name="T0" fmla="*/ 18 w 55"/>
                          <a:gd name="T1" fmla="*/ 126 h 127"/>
                          <a:gd name="T2" fmla="*/ 0 w 55"/>
                          <a:gd name="T3" fmla="*/ 63 h 127"/>
                          <a:gd name="T4" fmla="*/ 18 w 55"/>
                          <a:gd name="T5" fmla="*/ 0 h 127"/>
                          <a:gd name="T6" fmla="*/ 54 w 55"/>
                          <a:gd name="T7" fmla="*/ 0 h 127"/>
                          <a:gd name="T8" fmla="*/ 18 w 55"/>
                          <a:gd name="T9" fmla="*/ 126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5" h="127">
                            <a:moveTo>
                              <a:pt x="18" y="126"/>
                            </a:moveTo>
                            <a:lnTo>
                              <a:pt x="0" y="63"/>
                            </a:lnTo>
                            <a:lnTo>
                              <a:pt x="18" y="0"/>
                            </a:lnTo>
                            <a:lnTo>
                              <a:pt x="54" y="0"/>
                            </a:lnTo>
                            <a:lnTo>
                              <a:pt x="18" y="126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BE180B" id="Freeform 5" o:spid="_x0000_s1026" style="position:absolute;margin-left:560.4pt;margin-top:-64.45pt;width:6.9pt;height:1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" o:allowincell="f" path="m18,126l,63,18,,54,,18,126e" stroked="f">
              <v:stroke endcap="round"/>
              <v:shadow color="#969696"/>
              <v:path arrowok="t" o:connecttype="custom" o:connectlocs="28679,199710;0,99855;28679,0;86037,0;28679,19971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3A0904B" wp14:editId="31CC60B8">
              <wp:simplePos x="0" y="0"/>
              <wp:positionH relativeFrom="column">
                <wp:posOffset>7012940</wp:posOffset>
              </wp:positionH>
              <wp:positionV relativeFrom="paragraph">
                <wp:posOffset>-818515</wp:posOffset>
              </wp:positionV>
              <wp:extent cx="125095" cy="201295"/>
              <wp:effectExtent l="0" t="0" r="8255" b="8255"/>
              <wp:wrapNone/>
              <wp:docPr id="21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5095" cy="201295"/>
                      </a:xfrm>
                      <a:custGeom>
                        <a:avLst/>
                        <a:gdLst>
                          <a:gd name="T0" fmla="*/ 0 w 79"/>
                          <a:gd name="T1" fmla="*/ 0 h 127"/>
                          <a:gd name="T2" fmla="*/ 40 w 79"/>
                          <a:gd name="T3" fmla="*/ 0 h 127"/>
                          <a:gd name="T4" fmla="*/ 78 w 79"/>
                          <a:gd name="T5" fmla="*/ 126 h 127"/>
                          <a:gd name="T6" fmla="*/ 34 w 79"/>
                          <a:gd name="T7" fmla="*/ 126 h 127"/>
                          <a:gd name="T8" fmla="*/ 0 w 79"/>
                          <a:gd name="T9" fmla="*/ 0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79" h="127">
                            <a:moveTo>
                              <a:pt x="0" y="0"/>
                            </a:moveTo>
                            <a:lnTo>
                              <a:pt x="40" y="0"/>
                            </a:lnTo>
                            <a:lnTo>
                              <a:pt x="78" y="126"/>
                            </a:lnTo>
                            <a:lnTo>
                              <a:pt x="34" y="12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C799C" id="Freeform 4" o:spid="_x0000_s1026" style="position:absolute;margin-left:552.2pt;margin-top:-64.45pt;width:9.85pt;height:15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" o:allowincell="f" path="m,l40,,78,126r-44,l,e" stroked="f">
              <v:stroke endcap="round"/>
              <v:shadow color="#969696"/>
              <v:path arrowok="t" o:connecttype="custom" o:connectlocs="0,0;63339,0;123512,199710;53838,19971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8A733A9" wp14:editId="11759272">
              <wp:simplePos x="0" y="0"/>
              <wp:positionH relativeFrom="column">
                <wp:posOffset>7284085</wp:posOffset>
              </wp:positionH>
              <wp:positionV relativeFrom="paragraph">
                <wp:posOffset>-818515</wp:posOffset>
              </wp:positionV>
              <wp:extent cx="118745" cy="201295"/>
              <wp:effectExtent l="0" t="0" r="0" b="8255"/>
              <wp:wrapNone/>
              <wp:docPr id="2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8745" cy="201295"/>
                      </a:xfrm>
                      <a:custGeom>
                        <a:avLst/>
                        <a:gdLst>
                          <a:gd name="T0" fmla="*/ 0 w 75"/>
                          <a:gd name="T1" fmla="*/ 126 h 127"/>
                          <a:gd name="T2" fmla="*/ 30 w 75"/>
                          <a:gd name="T3" fmla="*/ 97 h 127"/>
                          <a:gd name="T4" fmla="*/ 34 w 75"/>
                          <a:gd name="T5" fmla="*/ 95 h 127"/>
                          <a:gd name="T6" fmla="*/ 38 w 75"/>
                          <a:gd name="T7" fmla="*/ 91 h 127"/>
                          <a:gd name="T8" fmla="*/ 42 w 75"/>
                          <a:gd name="T9" fmla="*/ 88 h 127"/>
                          <a:gd name="T10" fmla="*/ 42 w 75"/>
                          <a:gd name="T11" fmla="*/ 82 h 127"/>
                          <a:gd name="T12" fmla="*/ 42 w 75"/>
                          <a:gd name="T13" fmla="*/ 78 h 127"/>
                          <a:gd name="T14" fmla="*/ 38 w 75"/>
                          <a:gd name="T15" fmla="*/ 74 h 127"/>
                          <a:gd name="T16" fmla="*/ 34 w 75"/>
                          <a:gd name="T17" fmla="*/ 72 h 127"/>
                          <a:gd name="T18" fmla="*/ 28 w 75"/>
                          <a:gd name="T19" fmla="*/ 71 h 127"/>
                          <a:gd name="T20" fmla="*/ 0 w 75"/>
                          <a:gd name="T21" fmla="*/ 46 h 127"/>
                          <a:gd name="T22" fmla="*/ 27 w 75"/>
                          <a:gd name="T23" fmla="*/ 46 h 127"/>
                          <a:gd name="T24" fmla="*/ 30 w 75"/>
                          <a:gd name="T25" fmla="*/ 44 h 127"/>
                          <a:gd name="T26" fmla="*/ 32 w 75"/>
                          <a:gd name="T27" fmla="*/ 40 h 127"/>
                          <a:gd name="T28" fmla="*/ 34 w 75"/>
                          <a:gd name="T29" fmla="*/ 36 h 127"/>
                          <a:gd name="T30" fmla="*/ 34 w 75"/>
                          <a:gd name="T31" fmla="*/ 34 h 127"/>
                          <a:gd name="T32" fmla="*/ 32 w 75"/>
                          <a:gd name="T33" fmla="*/ 31 h 127"/>
                          <a:gd name="T34" fmla="*/ 32 w 75"/>
                          <a:gd name="T35" fmla="*/ 29 h 127"/>
                          <a:gd name="T36" fmla="*/ 27 w 75"/>
                          <a:gd name="T37" fmla="*/ 27 h 127"/>
                          <a:gd name="T38" fmla="*/ 0 w 75"/>
                          <a:gd name="T39" fmla="*/ 27 h 127"/>
                          <a:gd name="T40" fmla="*/ 42 w 75"/>
                          <a:gd name="T41" fmla="*/ 0 h 127"/>
                          <a:gd name="T42" fmla="*/ 53 w 75"/>
                          <a:gd name="T43" fmla="*/ 2 h 127"/>
                          <a:gd name="T44" fmla="*/ 61 w 75"/>
                          <a:gd name="T45" fmla="*/ 6 h 127"/>
                          <a:gd name="T46" fmla="*/ 66 w 75"/>
                          <a:gd name="T47" fmla="*/ 14 h 127"/>
                          <a:gd name="T48" fmla="*/ 68 w 75"/>
                          <a:gd name="T49" fmla="*/ 23 h 127"/>
                          <a:gd name="T50" fmla="*/ 66 w 75"/>
                          <a:gd name="T51" fmla="*/ 34 h 127"/>
                          <a:gd name="T52" fmla="*/ 63 w 75"/>
                          <a:gd name="T53" fmla="*/ 42 h 127"/>
                          <a:gd name="T54" fmla="*/ 55 w 75"/>
                          <a:gd name="T55" fmla="*/ 48 h 127"/>
                          <a:gd name="T56" fmla="*/ 45 w 75"/>
                          <a:gd name="T57" fmla="*/ 52 h 127"/>
                          <a:gd name="T58" fmla="*/ 59 w 75"/>
                          <a:gd name="T59" fmla="*/ 57 h 127"/>
                          <a:gd name="T60" fmla="*/ 66 w 75"/>
                          <a:gd name="T61" fmla="*/ 67 h 127"/>
                          <a:gd name="T62" fmla="*/ 72 w 75"/>
                          <a:gd name="T63" fmla="*/ 76 h 127"/>
                          <a:gd name="T64" fmla="*/ 74 w 75"/>
                          <a:gd name="T65" fmla="*/ 88 h 127"/>
                          <a:gd name="T66" fmla="*/ 72 w 75"/>
                          <a:gd name="T67" fmla="*/ 103 h 127"/>
                          <a:gd name="T68" fmla="*/ 64 w 75"/>
                          <a:gd name="T69" fmla="*/ 116 h 127"/>
                          <a:gd name="T70" fmla="*/ 53 w 75"/>
                          <a:gd name="T71" fmla="*/ 124 h 127"/>
                          <a:gd name="T72" fmla="*/ 38 w 75"/>
                          <a:gd name="T73" fmla="*/ 126 h 1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</a:cxnLst>
                        <a:rect l="0" t="0" r="r" b="b"/>
                        <a:pathLst>
                          <a:path w="75" h="127">
                            <a:moveTo>
                              <a:pt x="38" y="126"/>
                            </a:moveTo>
                            <a:lnTo>
                              <a:pt x="0" y="126"/>
                            </a:lnTo>
                            <a:lnTo>
                              <a:pt x="0" y="97"/>
                            </a:lnTo>
                            <a:lnTo>
                              <a:pt x="30" y="97"/>
                            </a:lnTo>
                            <a:lnTo>
                              <a:pt x="32" y="97"/>
                            </a:lnTo>
                            <a:lnTo>
                              <a:pt x="34" y="95"/>
                            </a:lnTo>
                            <a:lnTo>
                              <a:pt x="36" y="93"/>
                            </a:lnTo>
                            <a:lnTo>
                              <a:pt x="38" y="91"/>
                            </a:lnTo>
                            <a:lnTo>
                              <a:pt x="40" y="90"/>
                            </a:lnTo>
                            <a:lnTo>
                              <a:pt x="42" y="88"/>
                            </a:lnTo>
                            <a:lnTo>
                              <a:pt x="42" y="86"/>
                            </a:lnTo>
                            <a:lnTo>
                              <a:pt x="42" y="82"/>
                            </a:lnTo>
                            <a:lnTo>
                              <a:pt x="42" y="80"/>
                            </a:lnTo>
                            <a:lnTo>
                              <a:pt x="42" y="78"/>
                            </a:lnTo>
                            <a:lnTo>
                              <a:pt x="40" y="76"/>
                            </a:lnTo>
                            <a:lnTo>
                              <a:pt x="38" y="74"/>
                            </a:lnTo>
                            <a:lnTo>
                              <a:pt x="36" y="72"/>
                            </a:lnTo>
                            <a:lnTo>
                              <a:pt x="34" y="72"/>
                            </a:lnTo>
                            <a:lnTo>
                              <a:pt x="32" y="71"/>
                            </a:lnTo>
                            <a:lnTo>
                              <a:pt x="28" y="71"/>
                            </a:lnTo>
                            <a:lnTo>
                              <a:pt x="0" y="71"/>
                            </a:lnTo>
                            <a:lnTo>
                              <a:pt x="0" y="46"/>
                            </a:lnTo>
                            <a:lnTo>
                              <a:pt x="25" y="46"/>
                            </a:lnTo>
                            <a:lnTo>
                              <a:pt x="27" y="46"/>
                            </a:lnTo>
                            <a:lnTo>
                              <a:pt x="28" y="46"/>
                            </a:lnTo>
                            <a:lnTo>
                              <a:pt x="30" y="44"/>
                            </a:lnTo>
                            <a:lnTo>
                              <a:pt x="32" y="42"/>
                            </a:lnTo>
                            <a:lnTo>
                              <a:pt x="32" y="40"/>
                            </a:lnTo>
                            <a:lnTo>
                              <a:pt x="34" y="38"/>
                            </a:lnTo>
                            <a:lnTo>
                              <a:pt x="34" y="36"/>
                            </a:lnTo>
                            <a:lnTo>
                              <a:pt x="34" y="36"/>
                            </a:lnTo>
                            <a:lnTo>
                              <a:pt x="34" y="34"/>
                            </a:lnTo>
                            <a:lnTo>
                              <a:pt x="34" y="33"/>
                            </a:lnTo>
                            <a:lnTo>
                              <a:pt x="32" y="31"/>
                            </a:lnTo>
                            <a:lnTo>
                              <a:pt x="32" y="31"/>
                            </a:lnTo>
                            <a:lnTo>
                              <a:pt x="32" y="29"/>
                            </a:lnTo>
                            <a:lnTo>
                              <a:pt x="30" y="29"/>
                            </a:lnTo>
                            <a:lnTo>
                              <a:pt x="27" y="27"/>
                            </a:lnTo>
                            <a:lnTo>
                              <a:pt x="25" y="27"/>
                            </a:lnTo>
                            <a:lnTo>
                              <a:pt x="0" y="27"/>
                            </a:lnTo>
                            <a:lnTo>
                              <a:pt x="0" y="0"/>
                            </a:lnTo>
                            <a:lnTo>
                              <a:pt x="42" y="0"/>
                            </a:lnTo>
                            <a:lnTo>
                              <a:pt x="45" y="0"/>
                            </a:lnTo>
                            <a:lnTo>
                              <a:pt x="53" y="2"/>
                            </a:lnTo>
                            <a:lnTo>
                              <a:pt x="57" y="2"/>
                            </a:lnTo>
                            <a:lnTo>
                              <a:pt x="61" y="6"/>
                            </a:lnTo>
                            <a:lnTo>
                              <a:pt x="64" y="10"/>
                            </a:lnTo>
                            <a:lnTo>
                              <a:pt x="66" y="14"/>
                            </a:lnTo>
                            <a:lnTo>
                              <a:pt x="66" y="19"/>
                            </a:lnTo>
                            <a:lnTo>
                              <a:pt x="68" y="23"/>
                            </a:lnTo>
                            <a:lnTo>
                              <a:pt x="68" y="31"/>
                            </a:lnTo>
                            <a:lnTo>
                              <a:pt x="66" y="34"/>
                            </a:lnTo>
                            <a:lnTo>
                              <a:pt x="66" y="38"/>
                            </a:lnTo>
                            <a:lnTo>
                              <a:pt x="63" y="42"/>
                            </a:lnTo>
                            <a:lnTo>
                              <a:pt x="61" y="46"/>
                            </a:lnTo>
                            <a:lnTo>
                              <a:pt x="55" y="48"/>
                            </a:lnTo>
                            <a:lnTo>
                              <a:pt x="49" y="52"/>
                            </a:lnTo>
                            <a:lnTo>
                              <a:pt x="45" y="52"/>
                            </a:lnTo>
                            <a:lnTo>
                              <a:pt x="53" y="53"/>
                            </a:lnTo>
                            <a:lnTo>
                              <a:pt x="59" y="57"/>
                            </a:lnTo>
                            <a:lnTo>
                              <a:pt x="63" y="61"/>
                            </a:lnTo>
                            <a:lnTo>
                              <a:pt x="66" y="67"/>
                            </a:lnTo>
                            <a:lnTo>
                              <a:pt x="70" y="71"/>
                            </a:lnTo>
                            <a:lnTo>
                              <a:pt x="72" y="76"/>
                            </a:lnTo>
                            <a:lnTo>
                              <a:pt x="74" y="82"/>
                            </a:lnTo>
                            <a:lnTo>
                              <a:pt x="74" y="88"/>
                            </a:lnTo>
                            <a:lnTo>
                              <a:pt x="72" y="97"/>
                            </a:lnTo>
                            <a:lnTo>
                              <a:pt x="72" y="103"/>
                            </a:lnTo>
                            <a:lnTo>
                              <a:pt x="68" y="109"/>
                            </a:lnTo>
                            <a:lnTo>
                              <a:pt x="64" y="116"/>
                            </a:lnTo>
                            <a:lnTo>
                              <a:pt x="59" y="120"/>
                            </a:lnTo>
                            <a:lnTo>
                              <a:pt x="53" y="124"/>
                            </a:lnTo>
                            <a:lnTo>
                              <a:pt x="45" y="126"/>
                            </a:lnTo>
                            <a:lnTo>
                              <a:pt x="38" y="126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A9FAE6" id="Freeform 3" o:spid="_x0000_s1026" style="position:absolute;margin-left:573.55pt;margin-top:-64.45pt;width:9.35pt;height:1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" o:allowincell="f" path="m38,126l,126,,97r30,l32,97r2,-2l36,93r2,-2l40,90r2,-2l42,86r,-4l42,80r,-2l40,76,38,74,36,72r-2,l32,71r-4,l,71,,46r25,l27,46r1,l30,44r2,-2l32,40r2,-2l34,36r,l34,34r,-1l32,31r,l32,29r-2,l27,27r-2,l,27,,,42,r3,l53,2r4,l61,6r3,4l66,14r,5l68,23r,8l66,34r,4l63,42r-2,4l55,48r-6,4l45,52r8,1l59,57r4,4l66,67r4,4l72,76r2,6l74,88r-2,9l72,103r-4,6l64,116r-5,4l53,124r-8,2l38,126e" stroked="f">
              <v:stroke endcap="round"/>
              <v:shadow color="#969696"/>
              <v:path arrowok="t" o:connecttype="custom" o:connectlocs="0,199710;47498,153745;53831,150575;60164,144235;66497,139480;66497,129970;66497,123630;60164,117290;53831,114120;44331,112535;0,72910;42748,72910;47498,69740;50665,63400;53831,57060;53831,53890;50665,49135;50665,45965;42748,42795;0,42795;66497,0;83913,3170;96579,9510;104496,22190;107662,36455;104496,53890;99746,66570;87080,76080;71247,82420;93413,90345;104496,106195;113995,120460;117162,139480;113995,163255;101329,183860;83913,196540;60164,199710" o:connectangles="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667FCDCB" wp14:editId="5006CF4B">
              <wp:simplePos x="0" y="0"/>
              <wp:positionH relativeFrom="column">
                <wp:posOffset>6972935</wp:posOffset>
              </wp:positionH>
              <wp:positionV relativeFrom="paragraph">
                <wp:posOffset>-1268095</wp:posOffset>
              </wp:positionV>
              <wp:extent cx="708025" cy="708025"/>
              <wp:effectExtent l="0" t="0" r="15875" b="15875"/>
              <wp:wrapNone/>
              <wp:docPr id="19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8025" cy="708025"/>
                      </a:xfrm>
                      <a:custGeom>
                        <a:avLst/>
                        <a:gdLst>
                          <a:gd name="T0" fmla="*/ 0 w 446"/>
                          <a:gd name="T1" fmla="*/ 0 h 446"/>
                          <a:gd name="T2" fmla="*/ 445 w 446"/>
                          <a:gd name="T3" fmla="*/ 0 h 446"/>
                          <a:gd name="T4" fmla="*/ 445 w 446"/>
                          <a:gd name="T5" fmla="*/ 445 h 446"/>
                          <a:gd name="T6" fmla="*/ 0 w 446"/>
                          <a:gd name="T7" fmla="*/ 445 h 446"/>
                          <a:gd name="T8" fmla="*/ 0 w 446"/>
                          <a:gd name="T9" fmla="*/ 0 h 4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46" h="446">
                            <a:moveTo>
                              <a:pt x="0" y="0"/>
                            </a:moveTo>
                            <a:lnTo>
                              <a:pt x="445" y="0"/>
                            </a:lnTo>
                            <a:lnTo>
                              <a:pt x="445" y="445"/>
                            </a:lnTo>
                            <a:lnTo>
                              <a:pt x="0" y="445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2700" cap="rnd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96969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8F2725" id="Freeform 2" o:spid="_x0000_s1026" style="position:absolute;margin-left:549.05pt;margin-top:-99.85pt;width:55.75pt;height:5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" o:allowincell="f" path="m,l445,r,445l,445,,e" filled="f" fillcolor="#0c9" strokecolor="white" strokeweight="1pt">
              <v:stroke startarrowwidth="narrow" startarrowlength="short" endarrowwidth="narrow" endarrowlength="short" endcap="round"/>
              <v:shadow color="#969696"/>
              <v:path arrowok="t" o:connecttype="custom" o:connectlocs="0,0;706438,0;706438,706438;0,706438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04B5553" wp14:editId="55152C44">
              <wp:simplePos x="0" y="0"/>
              <wp:positionH relativeFrom="column">
                <wp:posOffset>7508240</wp:posOffset>
              </wp:positionH>
              <wp:positionV relativeFrom="paragraph">
                <wp:posOffset>-888365</wp:posOffset>
              </wp:positionV>
              <wp:extent cx="261620" cy="193040"/>
              <wp:effectExtent l="0" t="0" r="0" b="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62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E4B" w:rsidRDefault="00247E4B">
                          <w:pPr>
                            <w:rPr>
                              <w:rFonts w:ascii="Swis721 BT" w:hAnsi="Swis721 BT"/>
                              <w:snapToGrid w:val="0"/>
                              <w:color w:val="FFFFFF"/>
                              <w:sz w:val="10"/>
                            </w:rPr>
                          </w:pPr>
                          <w:r>
                            <w:rPr>
                              <w:rFonts w:ascii="Swis721 BT" w:hAnsi="Swis721 BT"/>
                              <w:snapToGrid w:val="0"/>
                              <w:color w:val="FFFFFF"/>
                              <w:sz w:val="10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92075" tIns="46037" rIns="92075" bIns="46037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4B5553" id="Rectangle 9" o:spid="_x0000_s1026" style="position:absolute;margin-left:591.2pt;margin-top:-69.95pt;width:20.6pt;height: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" o:allowincell="f" filled="f" fillcolor="#0c9" stroked="f">
              <v:textbox inset="7.25pt,1.2788mm,7.25pt,1.2788mm">
                <w:txbxContent>
                  <w:p w:rsidR="00247E4B" w:rsidRDefault="00247E4B">
                    <w:pPr>
                      <w:rPr>
                        <w:rFonts w:ascii="Swis721 BT" w:hAnsi="Swis721 BT"/>
                        <w:snapToGrid w:val="0"/>
                        <w:color w:val="FFFFFF"/>
                        <w:sz w:val="10"/>
                      </w:rPr>
                    </w:pPr>
                    <w:r>
                      <w:rPr>
                        <w:rFonts w:ascii="Swis721 BT" w:hAnsi="Swis721 BT"/>
                        <w:snapToGrid w:val="0"/>
                        <w:color w:val="FFFFFF"/>
                        <w:sz w:val="10"/>
                      </w:rPr>
                      <w:t>®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C8E" w:rsidRDefault="00AC3C8E">
      <w:r>
        <w:separator/>
      </w:r>
    </w:p>
  </w:footnote>
  <w:footnote w:type="continuationSeparator" w:id="0">
    <w:p w:rsidR="00AC3C8E" w:rsidRDefault="00AC3C8E">
      <w:r>
        <w:continuationSeparator/>
      </w:r>
    </w:p>
  </w:footnote>
  <w:footnote w:type="continuationNotice" w:id="1">
    <w:p w:rsidR="00AC3C8E" w:rsidRDefault="00AC3C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4B" w:rsidRDefault="00247E4B">
    <w:pPr>
      <w:framePr w:w="2387" w:hSpace="142" w:wrap="around" w:vAnchor="page" w:hAnchor="page" w:x="9357" w:y="2972"/>
      <w:rPr>
        <w:sz w:val="14"/>
      </w:rPr>
    </w:pPr>
    <w:r>
      <w:rPr>
        <w:sz w:val="14"/>
      </w:rPr>
      <w:t xml:space="preserve">VBH </w:t>
    </w:r>
    <w:r w:rsidR="00BA622A">
      <w:rPr>
        <w:sz w:val="14"/>
      </w:rPr>
      <w:t xml:space="preserve">DEUTSCHLAND </w:t>
    </w:r>
    <w:r>
      <w:rPr>
        <w:sz w:val="14"/>
      </w:rPr>
      <w:t>GMBH</w:t>
    </w:r>
  </w:p>
  <w:p w:rsidR="00247E4B" w:rsidRDefault="00247E4B">
    <w:pPr>
      <w:framePr w:w="2387" w:hSpace="142" w:wrap="around" w:vAnchor="page" w:hAnchor="page" w:x="9357" w:y="2972"/>
      <w:rPr>
        <w:sz w:val="14"/>
      </w:rPr>
    </w:pPr>
    <w:r>
      <w:rPr>
        <w:sz w:val="14"/>
      </w:rPr>
      <w:t>POSTFACH 1449</w:t>
    </w:r>
  </w:p>
  <w:p w:rsidR="00247E4B" w:rsidRDefault="00247E4B">
    <w:pPr>
      <w:framePr w:w="2387" w:hSpace="142" w:wrap="around" w:vAnchor="page" w:hAnchor="page" w:x="9357" w:y="2972"/>
      <w:rPr>
        <w:sz w:val="14"/>
      </w:rPr>
    </w:pPr>
    <w:r>
      <w:rPr>
        <w:sz w:val="14"/>
      </w:rPr>
      <w:t>D-70810 KORNTAL-MÜNCHINGEN</w:t>
    </w:r>
  </w:p>
  <w:p w:rsidR="00247E4B" w:rsidRDefault="00DC6D78">
    <w:pPr>
      <w:framePr w:w="2387" w:hSpace="142" w:wrap="around" w:vAnchor="page" w:hAnchor="page" w:x="9357" w:y="2972"/>
      <w:tabs>
        <w:tab w:val="left" w:pos="851"/>
      </w:tabs>
      <w:rPr>
        <w:sz w:val="14"/>
      </w:rPr>
    </w:pPr>
    <w:r>
      <w:rPr>
        <w:sz w:val="14"/>
      </w:rPr>
      <w:t>TELEFON:</w:t>
    </w:r>
    <w:r>
      <w:rPr>
        <w:sz w:val="14"/>
      </w:rPr>
      <w:tab/>
      <w:t>07150 / 15-0</w:t>
    </w:r>
  </w:p>
  <w:p w:rsidR="00247E4B" w:rsidRDefault="00247E4B">
    <w:pPr>
      <w:framePr w:w="2387" w:hSpace="142" w:wrap="around" w:vAnchor="page" w:hAnchor="page" w:x="9357" w:y="2972"/>
      <w:tabs>
        <w:tab w:val="left" w:pos="851"/>
      </w:tabs>
      <w:rPr>
        <w:sz w:val="14"/>
      </w:rPr>
    </w:pPr>
    <w:r>
      <w:rPr>
        <w:sz w:val="14"/>
      </w:rPr>
      <w:t>TELEFAX:</w:t>
    </w:r>
    <w:r>
      <w:rPr>
        <w:sz w:val="14"/>
      </w:rPr>
      <w:tab/>
      <w:t>07150 / 15-331</w:t>
    </w:r>
  </w:p>
  <w:p w:rsidR="00247E4B" w:rsidRDefault="001C7CED">
    <w:pPr>
      <w:framePr w:w="2387" w:hSpace="142" w:wrap="around" w:vAnchor="page" w:hAnchor="page" w:x="9357" w:y="2972"/>
      <w:tabs>
        <w:tab w:val="left" w:pos="851"/>
      </w:tabs>
      <w:rPr>
        <w:sz w:val="14"/>
      </w:rPr>
    </w:pPr>
    <w:r>
      <w:rPr>
        <w:sz w:val="14"/>
      </w:rPr>
      <w:t>INTERNET:</w:t>
    </w:r>
    <w:r w:rsidR="00247E4B">
      <w:rPr>
        <w:sz w:val="14"/>
      </w:rPr>
      <w:tab/>
    </w:r>
    <w:hyperlink r:id="rId1" w:history="1">
      <w:r w:rsidR="00247E4B">
        <w:rPr>
          <w:rStyle w:val="Hyperlink"/>
          <w:color w:val="auto"/>
          <w:sz w:val="14"/>
          <w:u w:val="none"/>
        </w:rPr>
        <w:t>www.vbh.de</w:t>
      </w:r>
    </w:hyperlink>
  </w:p>
  <w:p w:rsidR="00247E4B" w:rsidRDefault="001C7CED">
    <w:pPr>
      <w:framePr w:w="2387" w:hSpace="142" w:wrap="around" w:vAnchor="page" w:hAnchor="page" w:x="9357" w:y="2972"/>
      <w:tabs>
        <w:tab w:val="left" w:pos="851"/>
      </w:tabs>
      <w:rPr>
        <w:sz w:val="14"/>
      </w:rPr>
    </w:pPr>
    <w:r>
      <w:rPr>
        <w:sz w:val="14"/>
      </w:rPr>
      <w:t>E-MAIL:</w:t>
    </w:r>
    <w:r w:rsidR="008E5BD1">
      <w:rPr>
        <w:sz w:val="14"/>
      </w:rPr>
      <w:tab/>
    </w:r>
    <w:r w:rsidR="008E5BD1" w:rsidRPr="00631980">
      <w:rPr>
        <w:sz w:val="14"/>
      </w:rPr>
      <w:t>info</w:t>
    </w:r>
    <w:r w:rsidR="00247E4B" w:rsidRPr="00631980">
      <w:rPr>
        <w:sz w:val="14"/>
      </w:rPr>
      <w:t>@vbh.de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b/>
        <w:sz w:val="14"/>
        <w:szCs w:val="16"/>
      </w:rPr>
    </w:pPr>
    <w:r>
      <w:rPr>
        <w:b/>
        <w:sz w:val="14"/>
        <w:szCs w:val="16"/>
      </w:rPr>
      <w:t>KONTAKT FÜR DIE REDAKTION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  <w:lang w:val="it-IT"/>
      </w:rPr>
    </w:pPr>
    <w:r>
      <w:rPr>
        <w:sz w:val="14"/>
        <w:szCs w:val="16"/>
        <w:lang w:val="it-IT"/>
      </w:rPr>
      <w:t>SYMPRA GMBH (GPRA)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  <w:r>
      <w:rPr>
        <w:sz w:val="14"/>
        <w:szCs w:val="16"/>
      </w:rPr>
      <w:t>STAFFLENBERGSTRASSE 32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  <w:r>
      <w:rPr>
        <w:sz w:val="14"/>
        <w:szCs w:val="16"/>
      </w:rPr>
      <w:t>70184 STUTTGART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  <w:r>
      <w:rPr>
        <w:sz w:val="14"/>
        <w:szCs w:val="16"/>
      </w:rPr>
      <w:t xml:space="preserve">TELEFON: </w:t>
    </w:r>
    <w:r>
      <w:rPr>
        <w:sz w:val="14"/>
        <w:szCs w:val="16"/>
      </w:rPr>
      <w:tab/>
      <w:t>0711 / 94767 - 0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  <w:r>
      <w:rPr>
        <w:sz w:val="14"/>
        <w:szCs w:val="16"/>
      </w:rPr>
      <w:t>TELEFAX:</w:t>
    </w:r>
    <w:r>
      <w:rPr>
        <w:sz w:val="14"/>
        <w:szCs w:val="16"/>
      </w:rPr>
      <w:tab/>
      <w:t>0711 / 94767 - 87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  <w:szCs w:val="16"/>
      </w:rPr>
    </w:pPr>
    <w:r>
      <w:rPr>
        <w:sz w:val="14"/>
        <w:szCs w:val="16"/>
        <w:lang w:val="it-IT"/>
      </w:rPr>
      <w:t>INTERNET:</w:t>
    </w:r>
    <w:r>
      <w:rPr>
        <w:sz w:val="14"/>
        <w:szCs w:val="16"/>
        <w:lang w:val="it-IT"/>
      </w:rPr>
      <w:tab/>
      <w:t>www.sympra.de</w:t>
    </w:r>
    <w:r>
      <w:rPr>
        <w:sz w:val="14"/>
        <w:szCs w:val="16"/>
      </w:rPr>
      <w:t xml:space="preserve"> </w:t>
    </w:r>
  </w:p>
  <w:p w:rsidR="00247E4B" w:rsidRDefault="00247E4B">
    <w:pPr>
      <w:framePr w:w="2387" w:hSpace="142" w:wrap="around" w:vAnchor="page" w:hAnchor="page" w:x="9357" w:y="4531"/>
      <w:tabs>
        <w:tab w:val="left" w:pos="851"/>
      </w:tabs>
      <w:rPr>
        <w:sz w:val="14"/>
      </w:rPr>
    </w:pPr>
    <w:r>
      <w:rPr>
        <w:sz w:val="14"/>
        <w:szCs w:val="16"/>
      </w:rPr>
      <w:t>E-MAIL:</w:t>
    </w:r>
    <w:r>
      <w:rPr>
        <w:sz w:val="14"/>
        <w:szCs w:val="16"/>
      </w:rPr>
      <w:tab/>
      <w:t>vbh@sympra.de</w:t>
    </w:r>
  </w:p>
  <w:p w:rsidR="00247E4B" w:rsidRDefault="00900ACE">
    <w:pPr>
      <w:framePr w:hSpace="142" w:wrap="around" w:vAnchor="page" w:hAnchor="page" w:x="9357" w:y="852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CDD295B" wp14:editId="4B888D21">
          <wp:simplePos x="0" y="0"/>
          <wp:positionH relativeFrom="column">
            <wp:posOffset>5080</wp:posOffset>
          </wp:positionH>
          <wp:positionV relativeFrom="paragraph">
            <wp:posOffset>-7620</wp:posOffset>
          </wp:positionV>
          <wp:extent cx="899795" cy="899795"/>
          <wp:effectExtent l="0" t="0" r="0" b="0"/>
          <wp:wrapNone/>
          <wp:docPr id="26" name="Grafik 18" descr="T:\Aktuelle Kunden_AUSLAGERUNG\VBH\Bilder_Logo\_Logo\2015 VBH_Logo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" descr="T:\Aktuelle Kunden_AUSLAGERUNG\VBH\Bilder_Logo\_Logo\2015 VBH_Logo_4c_prin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47E4B" w:rsidRDefault="00247E4B">
    <w:pPr>
      <w:framePr w:hSpace="142" w:wrap="around" w:vAnchor="page" w:hAnchor="page" w:x="9357" w:y="852"/>
    </w:pPr>
  </w:p>
  <w:p w:rsidR="006A1A0E" w:rsidRDefault="006A1A0E">
    <w:pPr>
      <w:pStyle w:val="Beschriftung"/>
      <w:framePr w:w="6886" w:wrap="around"/>
    </w:pPr>
  </w:p>
  <w:p w:rsidR="006A1A0E" w:rsidRDefault="006A1A0E">
    <w:pPr>
      <w:pStyle w:val="Beschriftung"/>
      <w:framePr w:w="6886" w:wrap="around"/>
    </w:pPr>
  </w:p>
  <w:p w:rsidR="00247E4B" w:rsidRPr="006A1A0E" w:rsidRDefault="006A1A0E">
    <w:pPr>
      <w:pStyle w:val="Beschriftung"/>
      <w:framePr w:w="6886" w:wrap="around"/>
      <w:rPr>
        <w:sz w:val="32"/>
        <w:szCs w:val="32"/>
      </w:rPr>
    </w:pPr>
    <w:r w:rsidRPr="006A1A0E">
      <w:rPr>
        <w:sz w:val="32"/>
        <w:szCs w:val="32"/>
      </w:rPr>
      <w:t>Presseinformation</w:t>
    </w:r>
  </w:p>
  <w:p w:rsidR="00247E4B" w:rsidRDefault="00247E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65FF9"/>
    <w:multiLevelType w:val="hybridMultilevel"/>
    <w:tmpl w:val="F2EA9CEC"/>
    <w:lvl w:ilvl="0" w:tplc="D962243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577"/>
    <w:rsid w:val="0000496B"/>
    <w:rsid w:val="00013279"/>
    <w:rsid w:val="00016FA7"/>
    <w:rsid w:val="000174EC"/>
    <w:rsid w:val="00025887"/>
    <w:rsid w:val="000277DA"/>
    <w:rsid w:val="00033372"/>
    <w:rsid w:val="00036A4D"/>
    <w:rsid w:val="0003767C"/>
    <w:rsid w:val="00040D9D"/>
    <w:rsid w:val="000451BD"/>
    <w:rsid w:val="00045CFD"/>
    <w:rsid w:val="000522F3"/>
    <w:rsid w:val="00052CBE"/>
    <w:rsid w:val="00053128"/>
    <w:rsid w:val="00062860"/>
    <w:rsid w:val="00067741"/>
    <w:rsid w:val="00073DF8"/>
    <w:rsid w:val="000745F2"/>
    <w:rsid w:val="00076246"/>
    <w:rsid w:val="00087B81"/>
    <w:rsid w:val="000909CC"/>
    <w:rsid w:val="0009427F"/>
    <w:rsid w:val="00094D07"/>
    <w:rsid w:val="000A0CDF"/>
    <w:rsid w:val="000A1DC8"/>
    <w:rsid w:val="000A362C"/>
    <w:rsid w:val="000A4F05"/>
    <w:rsid w:val="000A7EF4"/>
    <w:rsid w:val="000A7FE8"/>
    <w:rsid w:val="000C39B0"/>
    <w:rsid w:val="000C4E62"/>
    <w:rsid w:val="000D625B"/>
    <w:rsid w:val="000E02DC"/>
    <w:rsid w:val="000E1D4B"/>
    <w:rsid w:val="000E44C2"/>
    <w:rsid w:val="000E6E6E"/>
    <w:rsid w:val="000E7613"/>
    <w:rsid w:val="000F4E01"/>
    <w:rsid w:val="00100267"/>
    <w:rsid w:val="00111914"/>
    <w:rsid w:val="00117A3D"/>
    <w:rsid w:val="00120B13"/>
    <w:rsid w:val="00120F5B"/>
    <w:rsid w:val="001212F2"/>
    <w:rsid w:val="00121D7E"/>
    <w:rsid w:val="00125AA4"/>
    <w:rsid w:val="00126069"/>
    <w:rsid w:val="0012675D"/>
    <w:rsid w:val="001356C3"/>
    <w:rsid w:val="001374C4"/>
    <w:rsid w:val="00142EB3"/>
    <w:rsid w:val="0014304C"/>
    <w:rsid w:val="001457B0"/>
    <w:rsid w:val="00150A66"/>
    <w:rsid w:val="00150F02"/>
    <w:rsid w:val="00151B3F"/>
    <w:rsid w:val="00160EB3"/>
    <w:rsid w:val="001623C6"/>
    <w:rsid w:val="00163F41"/>
    <w:rsid w:val="001649B4"/>
    <w:rsid w:val="00165EA0"/>
    <w:rsid w:val="001709C5"/>
    <w:rsid w:val="001814EC"/>
    <w:rsid w:val="001832C0"/>
    <w:rsid w:val="00183A12"/>
    <w:rsid w:val="001907F3"/>
    <w:rsid w:val="001912BF"/>
    <w:rsid w:val="00194192"/>
    <w:rsid w:val="00195893"/>
    <w:rsid w:val="00197D56"/>
    <w:rsid w:val="00197DBE"/>
    <w:rsid w:val="001A51AA"/>
    <w:rsid w:val="001B4AF7"/>
    <w:rsid w:val="001B7B0E"/>
    <w:rsid w:val="001C22CA"/>
    <w:rsid w:val="001C6138"/>
    <w:rsid w:val="001C62EC"/>
    <w:rsid w:val="001C7CED"/>
    <w:rsid w:val="001D15D4"/>
    <w:rsid w:val="001D797D"/>
    <w:rsid w:val="001E0ED1"/>
    <w:rsid w:val="001E1991"/>
    <w:rsid w:val="001E3BB7"/>
    <w:rsid w:val="001E76DE"/>
    <w:rsid w:val="001F1F92"/>
    <w:rsid w:val="001F2089"/>
    <w:rsid w:val="001F24E4"/>
    <w:rsid w:val="001F5369"/>
    <w:rsid w:val="00205E1B"/>
    <w:rsid w:val="0020616F"/>
    <w:rsid w:val="0020682B"/>
    <w:rsid w:val="0021081A"/>
    <w:rsid w:val="0021374A"/>
    <w:rsid w:val="0021502F"/>
    <w:rsid w:val="002167F3"/>
    <w:rsid w:val="00217445"/>
    <w:rsid w:val="002208FA"/>
    <w:rsid w:val="00222572"/>
    <w:rsid w:val="0023051F"/>
    <w:rsid w:val="00232C69"/>
    <w:rsid w:val="00233231"/>
    <w:rsid w:val="00236861"/>
    <w:rsid w:val="00244081"/>
    <w:rsid w:val="00244CA3"/>
    <w:rsid w:val="00247E4B"/>
    <w:rsid w:val="00251820"/>
    <w:rsid w:val="00252B4E"/>
    <w:rsid w:val="0026199E"/>
    <w:rsid w:val="00261E04"/>
    <w:rsid w:val="00264694"/>
    <w:rsid w:val="002646AE"/>
    <w:rsid w:val="00267C14"/>
    <w:rsid w:val="002777C4"/>
    <w:rsid w:val="00282AE6"/>
    <w:rsid w:val="002874C1"/>
    <w:rsid w:val="00290B1C"/>
    <w:rsid w:val="00291F77"/>
    <w:rsid w:val="00295C67"/>
    <w:rsid w:val="002A08B3"/>
    <w:rsid w:val="002A2151"/>
    <w:rsid w:val="002B4FB8"/>
    <w:rsid w:val="002B6BDE"/>
    <w:rsid w:val="002C07F4"/>
    <w:rsid w:val="002C3313"/>
    <w:rsid w:val="002D0084"/>
    <w:rsid w:val="002D23E9"/>
    <w:rsid w:val="002D67DD"/>
    <w:rsid w:val="002E1FEF"/>
    <w:rsid w:val="002E223F"/>
    <w:rsid w:val="002E351C"/>
    <w:rsid w:val="002F15EA"/>
    <w:rsid w:val="002F3066"/>
    <w:rsid w:val="002F3390"/>
    <w:rsid w:val="002F61E9"/>
    <w:rsid w:val="003036BB"/>
    <w:rsid w:val="00303AF5"/>
    <w:rsid w:val="00307DB6"/>
    <w:rsid w:val="003104FD"/>
    <w:rsid w:val="00312D68"/>
    <w:rsid w:val="00314620"/>
    <w:rsid w:val="00314981"/>
    <w:rsid w:val="00314C08"/>
    <w:rsid w:val="00315D6B"/>
    <w:rsid w:val="00316C09"/>
    <w:rsid w:val="00321D49"/>
    <w:rsid w:val="003253DE"/>
    <w:rsid w:val="00325E4A"/>
    <w:rsid w:val="00325F8C"/>
    <w:rsid w:val="00331763"/>
    <w:rsid w:val="003368D5"/>
    <w:rsid w:val="0034285A"/>
    <w:rsid w:val="003434E7"/>
    <w:rsid w:val="00344AFD"/>
    <w:rsid w:val="00345063"/>
    <w:rsid w:val="003450D5"/>
    <w:rsid w:val="00345F9F"/>
    <w:rsid w:val="00350B06"/>
    <w:rsid w:val="003528B5"/>
    <w:rsid w:val="00352EB0"/>
    <w:rsid w:val="0035731F"/>
    <w:rsid w:val="00370423"/>
    <w:rsid w:val="00374642"/>
    <w:rsid w:val="00374A57"/>
    <w:rsid w:val="0038378A"/>
    <w:rsid w:val="003952C5"/>
    <w:rsid w:val="003976B1"/>
    <w:rsid w:val="003A6439"/>
    <w:rsid w:val="003A786A"/>
    <w:rsid w:val="003B42B9"/>
    <w:rsid w:val="003C0550"/>
    <w:rsid w:val="003C1BF8"/>
    <w:rsid w:val="003D2FF5"/>
    <w:rsid w:val="003E29B4"/>
    <w:rsid w:val="003E2C6E"/>
    <w:rsid w:val="003E3B37"/>
    <w:rsid w:val="003F0401"/>
    <w:rsid w:val="003F1715"/>
    <w:rsid w:val="003F56E9"/>
    <w:rsid w:val="004036E8"/>
    <w:rsid w:val="004045BE"/>
    <w:rsid w:val="00406AC3"/>
    <w:rsid w:val="00410D61"/>
    <w:rsid w:val="00410FDE"/>
    <w:rsid w:val="004142B5"/>
    <w:rsid w:val="00415679"/>
    <w:rsid w:val="00421320"/>
    <w:rsid w:val="00426174"/>
    <w:rsid w:val="00426235"/>
    <w:rsid w:val="0042733D"/>
    <w:rsid w:val="00430624"/>
    <w:rsid w:val="00430823"/>
    <w:rsid w:val="00445A6C"/>
    <w:rsid w:val="00454018"/>
    <w:rsid w:val="0045471A"/>
    <w:rsid w:val="00464D43"/>
    <w:rsid w:val="004667B7"/>
    <w:rsid w:val="00472C40"/>
    <w:rsid w:val="00475815"/>
    <w:rsid w:val="00482183"/>
    <w:rsid w:val="0048434F"/>
    <w:rsid w:val="00485578"/>
    <w:rsid w:val="004908C7"/>
    <w:rsid w:val="004A1EAF"/>
    <w:rsid w:val="004A2DD0"/>
    <w:rsid w:val="004A2E6B"/>
    <w:rsid w:val="004A5DD8"/>
    <w:rsid w:val="004A7E78"/>
    <w:rsid w:val="004B2D4C"/>
    <w:rsid w:val="004C0343"/>
    <w:rsid w:val="004C3B4F"/>
    <w:rsid w:val="004D070F"/>
    <w:rsid w:val="004D1E2E"/>
    <w:rsid w:val="004E10DA"/>
    <w:rsid w:val="004E2502"/>
    <w:rsid w:val="004E6DF2"/>
    <w:rsid w:val="00500903"/>
    <w:rsid w:val="00501ED1"/>
    <w:rsid w:val="00504762"/>
    <w:rsid w:val="0051024B"/>
    <w:rsid w:val="00511FD1"/>
    <w:rsid w:val="005204CC"/>
    <w:rsid w:val="0052149D"/>
    <w:rsid w:val="005216E3"/>
    <w:rsid w:val="00525C71"/>
    <w:rsid w:val="00525D99"/>
    <w:rsid w:val="0053021D"/>
    <w:rsid w:val="00540082"/>
    <w:rsid w:val="0055104D"/>
    <w:rsid w:val="0055150E"/>
    <w:rsid w:val="00552C73"/>
    <w:rsid w:val="00557834"/>
    <w:rsid w:val="0056452C"/>
    <w:rsid w:val="00566577"/>
    <w:rsid w:val="0056701F"/>
    <w:rsid w:val="0057033D"/>
    <w:rsid w:val="00577093"/>
    <w:rsid w:val="005864F5"/>
    <w:rsid w:val="005877BB"/>
    <w:rsid w:val="00590918"/>
    <w:rsid w:val="00590C9A"/>
    <w:rsid w:val="005A7FE2"/>
    <w:rsid w:val="005B1B17"/>
    <w:rsid w:val="005B3AE9"/>
    <w:rsid w:val="005C10FC"/>
    <w:rsid w:val="005D21A5"/>
    <w:rsid w:val="005D2D20"/>
    <w:rsid w:val="005D6E51"/>
    <w:rsid w:val="005D75EE"/>
    <w:rsid w:val="005D7A60"/>
    <w:rsid w:val="005E12F2"/>
    <w:rsid w:val="005E13E2"/>
    <w:rsid w:val="005E7167"/>
    <w:rsid w:val="005E7349"/>
    <w:rsid w:val="005F1044"/>
    <w:rsid w:val="005F4E06"/>
    <w:rsid w:val="005F594C"/>
    <w:rsid w:val="00600BFC"/>
    <w:rsid w:val="0060673E"/>
    <w:rsid w:val="006178E8"/>
    <w:rsid w:val="00621C4A"/>
    <w:rsid w:val="006248AA"/>
    <w:rsid w:val="00627A1D"/>
    <w:rsid w:val="00631980"/>
    <w:rsid w:val="006361D2"/>
    <w:rsid w:val="00641881"/>
    <w:rsid w:val="00647DFF"/>
    <w:rsid w:val="00653714"/>
    <w:rsid w:val="00663061"/>
    <w:rsid w:val="00665198"/>
    <w:rsid w:val="00665750"/>
    <w:rsid w:val="00674830"/>
    <w:rsid w:val="00674E00"/>
    <w:rsid w:val="00676777"/>
    <w:rsid w:val="00681D8D"/>
    <w:rsid w:val="006839F7"/>
    <w:rsid w:val="0069023B"/>
    <w:rsid w:val="0069104A"/>
    <w:rsid w:val="0069115C"/>
    <w:rsid w:val="00692FE7"/>
    <w:rsid w:val="00693AA6"/>
    <w:rsid w:val="006A0681"/>
    <w:rsid w:val="006A1A0E"/>
    <w:rsid w:val="006B0CCB"/>
    <w:rsid w:val="006B163F"/>
    <w:rsid w:val="006B2E39"/>
    <w:rsid w:val="006B3881"/>
    <w:rsid w:val="006B3915"/>
    <w:rsid w:val="006B39E6"/>
    <w:rsid w:val="006B470B"/>
    <w:rsid w:val="006B5B3A"/>
    <w:rsid w:val="006B7099"/>
    <w:rsid w:val="006C0288"/>
    <w:rsid w:val="006C0AD0"/>
    <w:rsid w:val="006D0E28"/>
    <w:rsid w:val="006D1BC0"/>
    <w:rsid w:val="006D32D6"/>
    <w:rsid w:val="006E66CB"/>
    <w:rsid w:val="006E67E1"/>
    <w:rsid w:val="006F0BCD"/>
    <w:rsid w:val="006F52DA"/>
    <w:rsid w:val="006F72F7"/>
    <w:rsid w:val="00703044"/>
    <w:rsid w:val="00711B45"/>
    <w:rsid w:val="007165EF"/>
    <w:rsid w:val="00726D06"/>
    <w:rsid w:val="0073256B"/>
    <w:rsid w:val="0073391A"/>
    <w:rsid w:val="00733936"/>
    <w:rsid w:val="00742A45"/>
    <w:rsid w:val="00742EB4"/>
    <w:rsid w:val="00752271"/>
    <w:rsid w:val="00753003"/>
    <w:rsid w:val="007579FF"/>
    <w:rsid w:val="0076018F"/>
    <w:rsid w:val="00774F02"/>
    <w:rsid w:val="007836D8"/>
    <w:rsid w:val="00786A0E"/>
    <w:rsid w:val="00792510"/>
    <w:rsid w:val="007951D9"/>
    <w:rsid w:val="007B1684"/>
    <w:rsid w:val="007B1BE6"/>
    <w:rsid w:val="007B1C7C"/>
    <w:rsid w:val="007B2519"/>
    <w:rsid w:val="007B3812"/>
    <w:rsid w:val="007C23FD"/>
    <w:rsid w:val="007C34E7"/>
    <w:rsid w:val="007D758F"/>
    <w:rsid w:val="007D7F7B"/>
    <w:rsid w:val="007E2A6F"/>
    <w:rsid w:val="007E3ACE"/>
    <w:rsid w:val="007F0025"/>
    <w:rsid w:val="007F267B"/>
    <w:rsid w:val="00800C4F"/>
    <w:rsid w:val="00802EE7"/>
    <w:rsid w:val="008037DD"/>
    <w:rsid w:val="00805323"/>
    <w:rsid w:val="0081253F"/>
    <w:rsid w:val="008176BA"/>
    <w:rsid w:val="00821A32"/>
    <w:rsid w:val="0082697D"/>
    <w:rsid w:val="008307E0"/>
    <w:rsid w:val="00832023"/>
    <w:rsid w:val="00836146"/>
    <w:rsid w:val="008364C1"/>
    <w:rsid w:val="008414C1"/>
    <w:rsid w:val="008425FB"/>
    <w:rsid w:val="00843C90"/>
    <w:rsid w:val="0084570F"/>
    <w:rsid w:val="0084786B"/>
    <w:rsid w:val="00854238"/>
    <w:rsid w:val="00857EF0"/>
    <w:rsid w:val="008664C6"/>
    <w:rsid w:val="0086696F"/>
    <w:rsid w:val="00867B02"/>
    <w:rsid w:val="008751F3"/>
    <w:rsid w:val="008759B9"/>
    <w:rsid w:val="00883473"/>
    <w:rsid w:val="008931BA"/>
    <w:rsid w:val="00897D1D"/>
    <w:rsid w:val="008A046C"/>
    <w:rsid w:val="008A1D51"/>
    <w:rsid w:val="008A50ED"/>
    <w:rsid w:val="008A5A82"/>
    <w:rsid w:val="008A7686"/>
    <w:rsid w:val="008B1372"/>
    <w:rsid w:val="008B24BA"/>
    <w:rsid w:val="008B34FE"/>
    <w:rsid w:val="008B5A3D"/>
    <w:rsid w:val="008B67DE"/>
    <w:rsid w:val="008B72FF"/>
    <w:rsid w:val="008B7B5C"/>
    <w:rsid w:val="008C0FE4"/>
    <w:rsid w:val="008D3867"/>
    <w:rsid w:val="008D3BE5"/>
    <w:rsid w:val="008D4AD5"/>
    <w:rsid w:val="008E5BD1"/>
    <w:rsid w:val="008E79CA"/>
    <w:rsid w:val="008F1373"/>
    <w:rsid w:val="008F3E6B"/>
    <w:rsid w:val="00900ACE"/>
    <w:rsid w:val="00900B44"/>
    <w:rsid w:val="00902A17"/>
    <w:rsid w:val="00902DCB"/>
    <w:rsid w:val="00910882"/>
    <w:rsid w:val="00910D82"/>
    <w:rsid w:val="009147E4"/>
    <w:rsid w:val="00914E2C"/>
    <w:rsid w:val="009161F5"/>
    <w:rsid w:val="00922008"/>
    <w:rsid w:val="00924713"/>
    <w:rsid w:val="0093054F"/>
    <w:rsid w:val="00933F1B"/>
    <w:rsid w:val="00935446"/>
    <w:rsid w:val="00943671"/>
    <w:rsid w:val="009451EF"/>
    <w:rsid w:val="009465CD"/>
    <w:rsid w:val="00946860"/>
    <w:rsid w:val="00947A8F"/>
    <w:rsid w:val="00954C46"/>
    <w:rsid w:val="0095512F"/>
    <w:rsid w:val="00956083"/>
    <w:rsid w:val="00965079"/>
    <w:rsid w:val="00966019"/>
    <w:rsid w:val="009700AD"/>
    <w:rsid w:val="00983471"/>
    <w:rsid w:val="009846A8"/>
    <w:rsid w:val="00987D9D"/>
    <w:rsid w:val="009933DD"/>
    <w:rsid w:val="00996071"/>
    <w:rsid w:val="00997778"/>
    <w:rsid w:val="009A2E33"/>
    <w:rsid w:val="009C35F7"/>
    <w:rsid w:val="009C4940"/>
    <w:rsid w:val="009C69A0"/>
    <w:rsid w:val="009C6AF0"/>
    <w:rsid w:val="009C6CA5"/>
    <w:rsid w:val="009C6CF2"/>
    <w:rsid w:val="009D0621"/>
    <w:rsid w:val="009F03A9"/>
    <w:rsid w:val="009F29F0"/>
    <w:rsid w:val="009F4590"/>
    <w:rsid w:val="009F59C9"/>
    <w:rsid w:val="00A019C6"/>
    <w:rsid w:val="00A06025"/>
    <w:rsid w:val="00A06CA9"/>
    <w:rsid w:val="00A10B2A"/>
    <w:rsid w:val="00A11084"/>
    <w:rsid w:val="00A12446"/>
    <w:rsid w:val="00A14002"/>
    <w:rsid w:val="00A20416"/>
    <w:rsid w:val="00A20BC7"/>
    <w:rsid w:val="00A35B3A"/>
    <w:rsid w:val="00A37E96"/>
    <w:rsid w:val="00A42D1D"/>
    <w:rsid w:val="00A57557"/>
    <w:rsid w:val="00A57B9C"/>
    <w:rsid w:val="00A612DA"/>
    <w:rsid w:val="00A652EE"/>
    <w:rsid w:val="00A673C2"/>
    <w:rsid w:val="00A717CB"/>
    <w:rsid w:val="00A73DCF"/>
    <w:rsid w:val="00A8062A"/>
    <w:rsid w:val="00A807A1"/>
    <w:rsid w:val="00A8277B"/>
    <w:rsid w:val="00A8409F"/>
    <w:rsid w:val="00A852A3"/>
    <w:rsid w:val="00A9002C"/>
    <w:rsid w:val="00A91096"/>
    <w:rsid w:val="00A92E27"/>
    <w:rsid w:val="00A97C9A"/>
    <w:rsid w:val="00AA2AD2"/>
    <w:rsid w:val="00AA2E9E"/>
    <w:rsid w:val="00AA6C73"/>
    <w:rsid w:val="00AB08C8"/>
    <w:rsid w:val="00AB1E17"/>
    <w:rsid w:val="00AB3A61"/>
    <w:rsid w:val="00AB4E65"/>
    <w:rsid w:val="00AB7B1C"/>
    <w:rsid w:val="00AC326B"/>
    <w:rsid w:val="00AC3C8E"/>
    <w:rsid w:val="00AC4E43"/>
    <w:rsid w:val="00AD55DD"/>
    <w:rsid w:val="00AE356D"/>
    <w:rsid w:val="00AE3725"/>
    <w:rsid w:val="00AE448D"/>
    <w:rsid w:val="00AE76F4"/>
    <w:rsid w:val="00AF1BAC"/>
    <w:rsid w:val="00AF48D0"/>
    <w:rsid w:val="00AF50AF"/>
    <w:rsid w:val="00AF7CD9"/>
    <w:rsid w:val="00B010EE"/>
    <w:rsid w:val="00B0258E"/>
    <w:rsid w:val="00B026E6"/>
    <w:rsid w:val="00B117D2"/>
    <w:rsid w:val="00B12BAE"/>
    <w:rsid w:val="00B224A9"/>
    <w:rsid w:val="00B23F24"/>
    <w:rsid w:val="00B326C4"/>
    <w:rsid w:val="00B32AC1"/>
    <w:rsid w:val="00B42006"/>
    <w:rsid w:val="00B4340D"/>
    <w:rsid w:val="00B51B85"/>
    <w:rsid w:val="00B52092"/>
    <w:rsid w:val="00B53830"/>
    <w:rsid w:val="00B53B40"/>
    <w:rsid w:val="00B54856"/>
    <w:rsid w:val="00B564BC"/>
    <w:rsid w:val="00B57D82"/>
    <w:rsid w:val="00B615F3"/>
    <w:rsid w:val="00B61CF5"/>
    <w:rsid w:val="00B921E2"/>
    <w:rsid w:val="00B94BE0"/>
    <w:rsid w:val="00B96EEF"/>
    <w:rsid w:val="00BA622A"/>
    <w:rsid w:val="00BA6981"/>
    <w:rsid w:val="00BB1DBE"/>
    <w:rsid w:val="00BB4B7E"/>
    <w:rsid w:val="00BC6B50"/>
    <w:rsid w:val="00BC7FDE"/>
    <w:rsid w:val="00BD4163"/>
    <w:rsid w:val="00BD4CA5"/>
    <w:rsid w:val="00BD7512"/>
    <w:rsid w:val="00BE186F"/>
    <w:rsid w:val="00BE72CB"/>
    <w:rsid w:val="00BF6269"/>
    <w:rsid w:val="00BF7462"/>
    <w:rsid w:val="00C022EB"/>
    <w:rsid w:val="00C05BC1"/>
    <w:rsid w:val="00C12955"/>
    <w:rsid w:val="00C23CC3"/>
    <w:rsid w:val="00C244A6"/>
    <w:rsid w:val="00C26EE4"/>
    <w:rsid w:val="00C3107B"/>
    <w:rsid w:val="00C35384"/>
    <w:rsid w:val="00C45098"/>
    <w:rsid w:val="00C55FB1"/>
    <w:rsid w:val="00C57827"/>
    <w:rsid w:val="00C6119A"/>
    <w:rsid w:val="00C637C9"/>
    <w:rsid w:val="00C812AC"/>
    <w:rsid w:val="00C81BBC"/>
    <w:rsid w:val="00C81C90"/>
    <w:rsid w:val="00C848ED"/>
    <w:rsid w:val="00C849F8"/>
    <w:rsid w:val="00C9101F"/>
    <w:rsid w:val="00CA179D"/>
    <w:rsid w:val="00CA17F2"/>
    <w:rsid w:val="00CB1D2E"/>
    <w:rsid w:val="00CB5AFD"/>
    <w:rsid w:val="00CB6C2B"/>
    <w:rsid w:val="00CB7B44"/>
    <w:rsid w:val="00CD24CA"/>
    <w:rsid w:val="00CD2FF1"/>
    <w:rsid w:val="00CD358C"/>
    <w:rsid w:val="00CD3C99"/>
    <w:rsid w:val="00CD597F"/>
    <w:rsid w:val="00CD7247"/>
    <w:rsid w:val="00CE5695"/>
    <w:rsid w:val="00CE7FDC"/>
    <w:rsid w:val="00CF3786"/>
    <w:rsid w:val="00CF493E"/>
    <w:rsid w:val="00CF6060"/>
    <w:rsid w:val="00D015FD"/>
    <w:rsid w:val="00D0199E"/>
    <w:rsid w:val="00D02DEE"/>
    <w:rsid w:val="00D04E9F"/>
    <w:rsid w:val="00D10D3A"/>
    <w:rsid w:val="00D11C24"/>
    <w:rsid w:val="00D12870"/>
    <w:rsid w:val="00D13ED7"/>
    <w:rsid w:val="00D15714"/>
    <w:rsid w:val="00D21637"/>
    <w:rsid w:val="00D300FE"/>
    <w:rsid w:val="00D31095"/>
    <w:rsid w:val="00D34FE1"/>
    <w:rsid w:val="00D36623"/>
    <w:rsid w:val="00D47922"/>
    <w:rsid w:val="00D5112A"/>
    <w:rsid w:val="00D5366F"/>
    <w:rsid w:val="00D55912"/>
    <w:rsid w:val="00D55B38"/>
    <w:rsid w:val="00D56C6B"/>
    <w:rsid w:val="00D56D6D"/>
    <w:rsid w:val="00D609E3"/>
    <w:rsid w:val="00D64DE6"/>
    <w:rsid w:val="00D711D2"/>
    <w:rsid w:val="00D713AA"/>
    <w:rsid w:val="00D7335A"/>
    <w:rsid w:val="00D74E16"/>
    <w:rsid w:val="00D765CF"/>
    <w:rsid w:val="00D76AD4"/>
    <w:rsid w:val="00D76C01"/>
    <w:rsid w:val="00D8051B"/>
    <w:rsid w:val="00D818C8"/>
    <w:rsid w:val="00D82808"/>
    <w:rsid w:val="00D8616C"/>
    <w:rsid w:val="00D874F3"/>
    <w:rsid w:val="00DA1BB2"/>
    <w:rsid w:val="00DA3C81"/>
    <w:rsid w:val="00DA3CCE"/>
    <w:rsid w:val="00DB5085"/>
    <w:rsid w:val="00DB7078"/>
    <w:rsid w:val="00DC01CD"/>
    <w:rsid w:val="00DC1871"/>
    <w:rsid w:val="00DC314B"/>
    <w:rsid w:val="00DC3F31"/>
    <w:rsid w:val="00DC6D78"/>
    <w:rsid w:val="00DD1ECA"/>
    <w:rsid w:val="00DD54CD"/>
    <w:rsid w:val="00DE1674"/>
    <w:rsid w:val="00E00032"/>
    <w:rsid w:val="00E028DF"/>
    <w:rsid w:val="00E02AD4"/>
    <w:rsid w:val="00E059DC"/>
    <w:rsid w:val="00E15DC4"/>
    <w:rsid w:val="00E16CAB"/>
    <w:rsid w:val="00E17FA3"/>
    <w:rsid w:val="00E23DCB"/>
    <w:rsid w:val="00E242E3"/>
    <w:rsid w:val="00E3042D"/>
    <w:rsid w:val="00E33F23"/>
    <w:rsid w:val="00E3515B"/>
    <w:rsid w:val="00E36C85"/>
    <w:rsid w:val="00E37DAB"/>
    <w:rsid w:val="00E40182"/>
    <w:rsid w:val="00E4278F"/>
    <w:rsid w:val="00E44185"/>
    <w:rsid w:val="00E45A6A"/>
    <w:rsid w:val="00E47819"/>
    <w:rsid w:val="00E52627"/>
    <w:rsid w:val="00E5310A"/>
    <w:rsid w:val="00E5442E"/>
    <w:rsid w:val="00E608FE"/>
    <w:rsid w:val="00E63319"/>
    <w:rsid w:val="00E6445A"/>
    <w:rsid w:val="00E64EEA"/>
    <w:rsid w:val="00E67206"/>
    <w:rsid w:val="00E72A25"/>
    <w:rsid w:val="00E7636E"/>
    <w:rsid w:val="00E85022"/>
    <w:rsid w:val="00E9194D"/>
    <w:rsid w:val="00E929B0"/>
    <w:rsid w:val="00E92FF1"/>
    <w:rsid w:val="00E93AD8"/>
    <w:rsid w:val="00E94C9E"/>
    <w:rsid w:val="00E95AF4"/>
    <w:rsid w:val="00EA73A8"/>
    <w:rsid w:val="00EB45C2"/>
    <w:rsid w:val="00EC7399"/>
    <w:rsid w:val="00ED0D97"/>
    <w:rsid w:val="00ED38D2"/>
    <w:rsid w:val="00EE6E95"/>
    <w:rsid w:val="00EF60A3"/>
    <w:rsid w:val="00EF69A8"/>
    <w:rsid w:val="00F004C9"/>
    <w:rsid w:val="00F005FE"/>
    <w:rsid w:val="00F00E23"/>
    <w:rsid w:val="00F03864"/>
    <w:rsid w:val="00F1214B"/>
    <w:rsid w:val="00F20DF2"/>
    <w:rsid w:val="00F22DD4"/>
    <w:rsid w:val="00F2379D"/>
    <w:rsid w:val="00F24079"/>
    <w:rsid w:val="00F26BCC"/>
    <w:rsid w:val="00F32C49"/>
    <w:rsid w:val="00F32CC7"/>
    <w:rsid w:val="00F36314"/>
    <w:rsid w:val="00F40BFB"/>
    <w:rsid w:val="00F44092"/>
    <w:rsid w:val="00F4419A"/>
    <w:rsid w:val="00F45C4A"/>
    <w:rsid w:val="00F4646A"/>
    <w:rsid w:val="00F50E33"/>
    <w:rsid w:val="00F528F7"/>
    <w:rsid w:val="00F60F49"/>
    <w:rsid w:val="00F64948"/>
    <w:rsid w:val="00F65AB5"/>
    <w:rsid w:val="00F74FC8"/>
    <w:rsid w:val="00F754E4"/>
    <w:rsid w:val="00F76F7D"/>
    <w:rsid w:val="00F8131C"/>
    <w:rsid w:val="00F814FB"/>
    <w:rsid w:val="00F85320"/>
    <w:rsid w:val="00F8686E"/>
    <w:rsid w:val="00F936A1"/>
    <w:rsid w:val="00F96666"/>
    <w:rsid w:val="00FA33E7"/>
    <w:rsid w:val="00FA4ED3"/>
    <w:rsid w:val="00FA591B"/>
    <w:rsid w:val="00FA7092"/>
    <w:rsid w:val="00FB2431"/>
    <w:rsid w:val="00FB2CE3"/>
    <w:rsid w:val="00FB53F4"/>
    <w:rsid w:val="00FB5616"/>
    <w:rsid w:val="00FB7281"/>
    <w:rsid w:val="00FC3F6F"/>
    <w:rsid w:val="00FD0290"/>
    <w:rsid w:val="00FD5AD7"/>
    <w:rsid w:val="00FE23D1"/>
    <w:rsid w:val="00FF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053F12C"/>
  <w15:docId w15:val="{8F840563-7BFB-472F-B9E8-F09025AC4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5512F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551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5512F"/>
    <w:pPr>
      <w:tabs>
        <w:tab w:val="center" w:pos="4536"/>
        <w:tab w:val="right" w:pos="9072"/>
      </w:tabs>
    </w:pPr>
  </w:style>
  <w:style w:type="character" w:styleId="Hyperlink">
    <w:name w:val="Hyperlink"/>
    <w:rsid w:val="0095512F"/>
    <w:rPr>
      <w:color w:val="0000FF"/>
      <w:u w:val="single"/>
    </w:rPr>
  </w:style>
  <w:style w:type="paragraph" w:styleId="Beschriftung">
    <w:name w:val="caption"/>
    <w:basedOn w:val="Standard"/>
    <w:next w:val="Standard"/>
    <w:qFormat/>
    <w:rsid w:val="0095512F"/>
    <w:pPr>
      <w:framePr w:wrap="around" w:vAnchor="page" w:hAnchor="page" w:x="1419" w:y="676"/>
    </w:pPr>
    <w:rPr>
      <w:rFonts w:ascii="Arial Black" w:hAnsi="Arial Black"/>
      <w:sz w:val="40"/>
    </w:rPr>
  </w:style>
  <w:style w:type="paragraph" w:styleId="Sprechblasentext">
    <w:name w:val="Balloon Text"/>
    <w:basedOn w:val="Standard"/>
    <w:link w:val="SprechblasentextZchn"/>
    <w:rsid w:val="005665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66577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unhideWhenUsed/>
    <w:rsid w:val="001C7CED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C7CED"/>
  </w:style>
  <w:style w:type="character" w:customStyle="1" w:styleId="KommentartextZchn">
    <w:name w:val="Kommentartext Zchn"/>
    <w:link w:val="Kommentartext"/>
    <w:semiHidden/>
    <w:rsid w:val="001C7CE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C7CED"/>
    <w:rPr>
      <w:b/>
      <w:bCs/>
    </w:rPr>
  </w:style>
  <w:style w:type="character" w:customStyle="1" w:styleId="KommentarthemaZchn">
    <w:name w:val="Kommentarthema Zchn"/>
    <w:link w:val="Kommentarthema"/>
    <w:semiHidden/>
    <w:rsid w:val="001C7CED"/>
    <w:rPr>
      <w:rFonts w:ascii="Arial" w:hAnsi="Arial"/>
      <w:b/>
      <w:bCs/>
    </w:rPr>
  </w:style>
  <w:style w:type="character" w:styleId="BesuchterLink">
    <w:name w:val="FollowedHyperlink"/>
    <w:basedOn w:val="Absatz-Standardschriftart"/>
    <w:semiHidden/>
    <w:unhideWhenUsed/>
    <w:rsid w:val="000A7FE8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73391A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41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bh-solutions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bh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bh-solution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bh-solutions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vbh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FE47B-3C53-422D-9830-37D93ED4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3058</Characters>
  <Application>Microsoft Office Word</Application>
  <DocSecurity>0</DocSecurity>
  <Lines>59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VBH</Company>
  <LinksUpToDate>false</LinksUpToDate>
  <CharactersWithSpaces>3510</CharactersWithSpaces>
  <SharedDoc>false</SharedDoc>
  <HLinks>
    <vt:vector size="30" baseType="variant">
      <vt:variant>
        <vt:i4>8257657</vt:i4>
      </vt:variant>
      <vt:variant>
        <vt:i4>9</vt:i4>
      </vt:variant>
      <vt:variant>
        <vt:i4>0</vt:i4>
      </vt:variant>
      <vt:variant>
        <vt:i4>5</vt:i4>
      </vt:variant>
      <vt:variant>
        <vt:lpwstr>http://www.vbh.de/</vt:lpwstr>
      </vt:variant>
      <vt:variant>
        <vt:lpwstr/>
      </vt:variant>
      <vt:variant>
        <vt:i4>8257657</vt:i4>
      </vt:variant>
      <vt:variant>
        <vt:i4>6</vt:i4>
      </vt:variant>
      <vt:variant>
        <vt:i4>0</vt:i4>
      </vt:variant>
      <vt:variant>
        <vt:i4>5</vt:i4>
      </vt:variant>
      <vt:variant>
        <vt:lpwstr>http://www.vbh.de/</vt:lpwstr>
      </vt:variant>
      <vt:variant>
        <vt:lpwstr/>
      </vt:variant>
      <vt:variant>
        <vt:i4>4849739</vt:i4>
      </vt:variant>
      <vt:variant>
        <vt:i4>3</vt:i4>
      </vt:variant>
      <vt:variant>
        <vt:i4>0</vt:i4>
      </vt:variant>
      <vt:variant>
        <vt:i4>5</vt:i4>
      </vt:variant>
      <vt:variant>
        <vt:lpwstr>http://www.vbh24.de/</vt:lpwstr>
      </vt:variant>
      <vt:variant>
        <vt:lpwstr/>
      </vt:variant>
      <vt:variant>
        <vt:i4>4653135</vt:i4>
      </vt:variant>
      <vt:variant>
        <vt:i4>0</vt:i4>
      </vt:variant>
      <vt:variant>
        <vt:i4>0</vt:i4>
      </vt:variant>
      <vt:variant>
        <vt:i4>5</vt:i4>
      </vt:variant>
      <vt:variant>
        <vt:lpwstr>http://www.ce-fix.de/</vt:lpwstr>
      </vt:variant>
      <vt:variant>
        <vt:lpwstr/>
      </vt:variant>
      <vt:variant>
        <vt:i4>8257657</vt:i4>
      </vt:variant>
      <vt:variant>
        <vt:i4>0</vt:i4>
      </vt:variant>
      <vt:variant>
        <vt:i4>0</vt:i4>
      </vt:variant>
      <vt:variant>
        <vt:i4>5</vt:i4>
      </vt:variant>
      <vt:variant>
        <vt:lpwstr>http://www.vbh.de/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Miller</dc:creator>
  <cp:lastModifiedBy>Christoph Miller</cp:lastModifiedBy>
  <cp:revision>3</cp:revision>
  <cp:lastPrinted>2019-11-22T11:00:00Z</cp:lastPrinted>
  <dcterms:created xsi:type="dcterms:W3CDTF">2019-11-22T11:00:00Z</dcterms:created>
  <dcterms:modified xsi:type="dcterms:W3CDTF">2019-11-22T11:01:00Z</dcterms:modified>
</cp:coreProperties>
</file>